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1561" w14:textId="7227A203" w:rsidR="008533B3" w:rsidRDefault="00EC4CDD" w:rsidP="00EC4CDD">
      <w:pPr>
        <w:jc w:val="center"/>
      </w:pPr>
      <w:r>
        <w:rPr>
          <w:noProof/>
        </w:rPr>
        <w:drawing>
          <wp:inline distT="0" distB="0" distL="0" distR="0" wp14:anchorId="428AAFA6" wp14:editId="30407A8E">
            <wp:extent cx="103327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3272" cy="914400"/>
                    </a:xfrm>
                    <a:prstGeom prst="rect">
                      <a:avLst/>
                    </a:prstGeom>
                    <a:noFill/>
                    <a:ln>
                      <a:noFill/>
                    </a:ln>
                  </pic:spPr>
                </pic:pic>
              </a:graphicData>
            </a:graphic>
          </wp:inline>
        </w:drawing>
      </w:r>
    </w:p>
    <w:p w14:paraId="757F4ECA" w14:textId="2FFE8568" w:rsidR="00773A1F" w:rsidRDefault="00773A1F" w:rsidP="00EC4CDD">
      <w:pPr>
        <w:jc w:val="center"/>
      </w:pPr>
    </w:p>
    <w:p w14:paraId="5250C185" w14:textId="4982A208" w:rsidR="00773A1F" w:rsidRDefault="00773A1F" w:rsidP="00773A1F">
      <w:pPr>
        <w:jc w:val="center"/>
        <w:rPr>
          <w:rFonts w:ascii="Times New Roman" w:hAnsi="Times New Roman" w:cs="Times New Roman"/>
          <w:sz w:val="52"/>
          <w:szCs w:val="52"/>
        </w:rPr>
      </w:pPr>
      <w:r w:rsidRPr="00773A1F">
        <w:rPr>
          <w:rFonts w:ascii="Times New Roman" w:hAnsi="Times New Roman" w:cs="Times New Roman"/>
          <w:sz w:val="52"/>
          <w:szCs w:val="52"/>
        </w:rPr>
        <w:t>Refund Policy – Letter of Withdrawal</w:t>
      </w:r>
    </w:p>
    <w:p w14:paraId="4763C437" w14:textId="7810BD13" w:rsidR="00773A1F" w:rsidRDefault="00773A1F" w:rsidP="00D25098">
      <w:pPr>
        <w:spacing w:after="480"/>
        <w:ind w:left="720" w:right="720"/>
        <w:rPr>
          <w:rFonts w:ascii="Verdana" w:hAnsi="Verdana" w:cs="Times New Roman"/>
          <w:sz w:val="24"/>
          <w:szCs w:val="24"/>
        </w:rPr>
      </w:pPr>
      <w:r>
        <w:rPr>
          <w:rFonts w:ascii="Verdana" w:hAnsi="Verdana" w:cs="Times New Roman"/>
          <w:sz w:val="24"/>
          <w:szCs w:val="24"/>
        </w:rPr>
        <w:t>In an effort to help stabilize team rosters and control disruptions caused by player drops and to account for payment processing fees, WLL has adopted the following refund policy.  This refund policy applies to each player regardless of the reason for the player drop.  In order to receive any refund, a letter of withdrawal form must be submitted to Weatherford Little League.  No refund will be processed without this form.</w:t>
      </w:r>
    </w:p>
    <w:p w14:paraId="5ABF6977" w14:textId="353276B7" w:rsidR="00773A1F" w:rsidRDefault="00773A1F" w:rsidP="00D25098">
      <w:pPr>
        <w:spacing w:after="480"/>
        <w:ind w:left="720" w:right="720"/>
        <w:rPr>
          <w:rFonts w:ascii="Verdana" w:hAnsi="Verdana" w:cs="Times New Roman"/>
          <w:sz w:val="24"/>
          <w:szCs w:val="24"/>
        </w:rPr>
      </w:pPr>
      <w:r>
        <w:rPr>
          <w:rFonts w:ascii="Verdana" w:hAnsi="Verdana" w:cs="Times New Roman"/>
          <w:sz w:val="24"/>
          <w:szCs w:val="24"/>
        </w:rPr>
        <w:t>Amount of refund will be based on the situation listed below:</w:t>
      </w:r>
    </w:p>
    <w:p w14:paraId="60DA8174" w14:textId="1123294E" w:rsidR="00773A1F" w:rsidRDefault="00773A1F" w:rsidP="00773A1F">
      <w:pPr>
        <w:pStyle w:val="ListParagraph"/>
        <w:numPr>
          <w:ilvl w:val="0"/>
          <w:numId w:val="1"/>
        </w:numPr>
        <w:ind w:right="720"/>
        <w:rPr>
          <w:rFonts w:ascii="Verdana" w:hAnsi="Verdana" w:cs="Times New Roman"/>
          <w:sz w:val="24"/>
          <w:szCs w:val="24"/>
        </w:rPr>
      </w:pPr>
      <w:r>
        <w:rPr>
          <w:rFonts w:ascii="Verdana" w:hAnsi="Verdana" w:cs="Times New Roman"/>
          <w:sz w:val="24"/>
          <w:szCs w:val="24"/>
        </w:rPr>
        <w:t>Withdraw before the first day of Player Draft Week</w:t>
      </w:r>
      <w:r w:rsidR="00604641">
        <w:rPr>
          <w:rFonts w:ascii="Verdana" w:hAnsi="Verdana" w:cs="Times New Roman"/>
          <w:sz w:val="24"/>
          <w:szCs w:val="24"/>
        </w:rPr>
        <w:t>:</w:t>
      </w:r>
    </w:p>
    <w:p w14:paraId="202B033D" w14:textId="37859A96" w:rsidR="00773A1F" w:rsidRDefault="00773A1F" w:rsidP="00773A1F">
      <w:pPr>
        <w:pStyle w:val="ListParagraph"/>
        <w:ind w:left="1440" w:right="720"/>
        <w:rPr>
          <w:rFonts w:ascii="Verdana" w:hAnsi="Verdana" w:cs="Times New Roman"/>
          <w:sz w:val="24"/>
          <w:szCs w:val="24"/>
        </w:rPr>
      </w:pPr>
      <w:r>
        <w:rPr>
          <w:rFonts w:ascii="Verdana" w:hAnsi="Verdana" w:cs="Times New Roman"/>
          <w:sz w:val="24"/>
          <w:szCs w:val="24"/>
        </w:rPr>
        <w:t>Refund is amount paid minus $10, to cover processing fees charged by Sports Connect.</w:t>
      </w:r>
    </w:p>
    <w:p w14:paraId="1B88462F" w14:textId="4024F7E2" w:rsidR="00773A1F" w:rsidRDefault="00773A1F" w:rsidP="00773A1F">
      <w:pPr>
        <w:pStyle w:val="ListParagraph"/>
        <w:ind w:left="1440" w:right="720"/>
        <w:rPr>
          <w:rFonts w:ascii="Verdana" w:hAnsi="Verdana" w:cs="Times New Roman"/>
          <w:sz w:val="24"/>
          <w:szCs w:val="24"/>
        </w:rPr>
      </w:pPr>
    </w:p>
    <w:p w14:paraId="6546763C" w14:textId="157A0FA2" w:rsidR="003E4EBF" w:rsidRDefault="003E4EBF" w:rsidP="003E4EBF">
      <w:pPr>
        <w:pStyle w:val="ListParagraph"/>
        <w:numPr>
          <w:ilvl w:val="0"/>
          <w:numId w:val="1"/>
        </w:numPr>
        <w:ind w:right="720"/>
        <w:rPr>
          <w:rFonts w:ascii="Verdana" w:hAnsi="Verdana" w:cs="Times New Roman"/>
          <w:sz w:val="24"/>
          <w:szCs w:val="24"/>
        </w:rPr>
      </w:pPr>
      <w:r>
        <w:rPr>
          <w:rFonts w:ascii="Verdana" w:hAnsi="Verdana" w:cs="Times New Roman"/>
          <w:sz w:val="24"/>
          <w:szCs w:val="24"/>
        </w:rPr>
        <w:t xml:space="preserve">Withdraw </w:t>
      </w:r>
      <w:r w:rsidR="00FC489F">
        <w:rPr>
          <w:rFonts w:ascii="Verdana" w:hAnsi="Verdana" w:cs="Times New Roman"/>
          <w:sz w:val="24"/>
          <w:szCs w:val="24"/>
        </w:rPr>
        <w:t xml:space="preserve">on or </w:t>
      </w:r>
      <w:r>
        <w:rPr>
          <w:rFonts w:ascii="Verdana" w:hAnsi="Verdana" w:cs="Times New Roman"/>
          <w:sz w:val="24"/>
          <w:szCs w:val="24"/>
        </w:rPr>
        <w:t>after the first day of Player Draft Week</w:t>
      </w:r>
      <w:r w:rsidR="00604641">
        <w:rPr>
          <w:rFonts w:ascii="Verdana" w:hAnsi="Verdana" w:cs="Times New Roman"/>
          <w:sz w:val="24"/>
          <w:szCs w:val="24"/>
        </w:rPr>
        <w:t>:</w:t>
      </w:r>
    </w:p>
    <w:p w14:paraId="2C354C3A" w14:textId="6C012B36" w:rsidR="003E4EBF" w:rsidRDefault="003E4EBF" w:rsidP="00D25098">
      <w:pPr>
        <w:pStyle w:val="ListParagraph"/>
        <w:spacing w:after="480"/>
        <w:ind w:left="1440" w:right="720"/>
        <w:rPr>
          <w:rFonts w:ascii="Verdana" w:hAnsi="Verdana" w:cs="Times New Roman"/>
          <w:sz w:val="24"/>
          <w:szCs w:val="24"/>
        </w:rPr>
      </w:pPr>
      <w:r>
        <w:rPr>
          <w:rFonts w:ascii="Verdana" w:hAnsi="Verdana" w:cs="Times New Roman"/>
          <w:sz w:val="24"/>
          <w:szCs w:val="24"/>
        </w:rPr>
        <w:t>No refund</w:t>
      </w:r>
    </w:p>
    <w:p w14:paraId="0DC92A3B" w14:textId="2BF85691" w:rsidR="003E4EBF" w:rsidRDefault="003E4EBF" w:rsidP="003E4EBF">
      <w:pPr>
        <w:ind w:left="720" w:right="720"/>
        <w:rPr>
          <w:rFonts w:ascii="Verdana" w:hAnsi="Verdana" w:cs="Times New Roman"/>
          <w:sz w:val="24"/>
          <w:szCs w:val="24"/>
        </w:rPr>
      </w:pPr>
      <w:r>
        <w:rPr>
          <w:rFonts w:ascii="Verdana" w:hAnsi="Verdana" w:cs="Times New Roman"/>
          <w:sz w:val="24"/>
          <w:szCs w:val="24"/>
        </w:rPr>
        <w:t>All refund requests must be sent to the WLL Treasurer at treasurer@weatherfordll.com</w:t>
      </w:r>
      <w:r w:rsidR="00D25098">
        <w:rPr>
          <w:rFonts w:ascii="Verdana" w:hAnsi="Verdana" w:cs="Times New Roman"/>
          <w:sz w:val="24"/>
          <w:szCs w:val="24"/>
        </w:rPr>
        <w:t>.</w:t>
      </w:r>
      <w:r>
        <w:rPr>
          <w:rFonts w:ascii="Verdana" w:hAnsi="Verdana" w:cs="Times New Roman"/>
          <w:sz w:val="24"/>
          <w:szCs w:val="24"/>
        </w:rPr>
        <w:t xml:space="preserve">  Refunds will be credit back per payment method at time of registration.  All refunds will be processed</w:t>
      </w:r>
      <w:r w:rsidR="00FC489F">
        <w:rPr>
          <w:rFonts w:ascii="Verdana" w:hAnsi="Verdana" w:cs="Times New Roman"/>
          <w:sz w:val="24"/>
          <w:szCs w:val="24"/>
        </w:rPr>
        <w:t xml:space="preserve"> as soon as possible.</w:t>
      </w:r>
    </w:p>
    <w:p w14:paraId="6F27C5D8" w14:textId="63DDF451" w:rsidR="003E4EBF" w:rsidRDefault="003E4EBF" w:rsidP="003E4EBF">
      <w:pPr>
        <w:ind w:left="720" w:right="720"/>
        <w:rPr>
          <w:rFonts w:ascii="Verdana" w:hAnsi="Verdana" w:cs="Times New Roman"/>
          <w:sz w:val="24"/>
          <w:szCs w:val="24"/>
        </w:rPr>
      </w:pPr>
    </w:p>
    <w:p w14:paraId="7BF0BDAA" w14:textId="0B614EA7" w:rsidR="003E4EBF" w:rsidRDefault="003E4EBF" w:rsidP="003E4EBF">
      <w:pPr>
        <w:ind w:left="720" w:right="720"/>
        <w:rPr>
          <w:rFonts w:ascii="Verdana" w:hAnsi="Verdana" w:cs="Times New Roman"/>
          <w:b/>
          <w:bCs/>
          <w:i/>
          <w:iCs/>
          <w:sz w:val="24"/>
          <w:szCs w:val="24"/>
        </w:rPr>
      </w:pPr>
      <w:r>
        <w:rPr>
          <w:rFonts w:ascii="Verdana" w:hAnsi="Verdana" w:cs="Times New Roman"/>
          <w:b/>
          <w:bCs/>
          <w:i/>
          <w:iCs/>
          <w:sz w:val="24"/>
          <w:szCs w:val="24"/>
        </w:rPr>
        <w:t>Letter of Withdrawal:</w:t>
      </w:r>
    </w:p>
    <w:p w14:paraId="3D47622F" w14:textId="53CB07DD" w:rsidR="003E4EBF" w:rsidRDefault="00B04FD2" w:rsidP="003E4EBF">
      <w:pPr>
        <w:ind w:left="720" w:right="720"/>
        <w:rPr>
          <w:rFonts w:ascii="Verdana" w:hAnsi="Verdana" w:cs="Times New Roman"/>
          <w:sz w:val="24"/>
          <w:szCs w:val="24"/>
        </w:rPr>
      </w:pPr>
      <w:r w:rsidRPr="00B04FD2">
        <w:rPr>
          <w:rFonts w:ascii="Verdana" w:hAnsi="Verdana" w:cs="Times New Roman"/>
          <w:sz w:val="24"/>
          <w:szCs w:val="24"/>
        </w:rPr>
        <w:t>Date</w:t>
      </w:r>
      <w:r>
        <w:rPr>
          <w:rFonts w:ascii="Verdana" w:hAnsi="Verdana" w:cs="Times New Roman"/>
          <w:sz w:val="24"/>
          <w:szCs w:val="24"/>
        </w:rPr>
        <w:t>:</w:t>
      </w:r>
      <w:r w:rsidRPr="00B04FD2">
        <w:rPr>
          <w:rFonts w:ascii="Verdana" w:hAnsi="Verdana" w:cs="Times New Roman"/>
          <w:sz w:val="24"/>
          <w:szCs w:val="24"/>
        </w:rPr>
        <w:t xml:space="preserve"> _</w:t>
      </w:r>
      <w:r w:rsidR="003E4EBF" w:rsidRPr="00B04FD2">
        <w:rPr>
          <w:rFonts w:ascii="Verdana" w:hAnsi="Verdana" w:cs="Times New Roman"/>
          <w:sz w:val="24"/>
          <w:szCs w:val="24"/>
        </w:rPr>
        <w:t>______________</w:t>
      </w:r>
    </w:p>
    <w:p w14:paraId="381D0DD9" w14:textId="18E1475A" w:rsidR="00B04FD2" w:rsidRDefault="00B04FD2" w:rsidP="00B04FD2">
      <w:pPr>
        <w:ind w:right="720"/>
        <w:rPr>
          <w:rFonts w:ascii="Verdana" w:hAnsi="Verdana" w:cs="Times New Roman"/>
          <w:sz w:val="24"/>
          <w:szCs w:val="24"/>
        </w:rPr>
      </w:pPr>
      <w:r>
        <w:rPr>
          <w:rFonts w:ascii="Verdana" w:hAnsi="Verdana" w:cs="Times New Roman"/>
          <w:sz w:val="24"/>
          <w:szCs w:val="24"/>
        </w:rPr>
        <w:tab/>
        <w:t>Player Name: _____________________________</w:t>
      </w:r>
    </w:p>
    <w:p w14:paraId="157B118A" w14:textId="048BD9A9" w:rsidR="00B04FD2" w:rsidRDefault="00B04FD2" w:rsidP="001864F1">
      <w:pPr>
        <w:rPr>
          <w:rFonts w:ascii="Verdana" w:hAnsi="Verdana" w:cs="Times New Roman"/>
          <w:sz w:val="24"/>
          <w:szCs w:val="24"/>
        </w:rPr>
      </w:pPr>
      <w:r>
        <w:rPr>
          <w:rFonts w:ascii="Verdana" w:hAnsi="Verdana" w:cs="Times New Roman"/>
          <w:sz w:val="24"/>
          <w:szCs w:val="24"/>
        </w:rPr>
        <w:tab/>
        <w:t xml:space="preserve">Reason for </w:t>
      </w:r>
      <w:r w:rsidR="00D25098">
        <w:rPr>
          <w:rFonts w:ascii="Verdana" w:hAnsi="Verdana" w:cs="Times New Roman"/>
          <w:sz w:val="24"/>
          <w:szCs w:val="24"/>
        </w:rPr>
        <w:t>withdrawal: _</w:t>
      </w:r>
      <w:r>
        <w:rPr>
          <w:rFonts w:ascii="Verdana" w:hAnsi="Verdana" w:cs="Times New Roman"/>
          <w:sz w:val="24"/>
          <w:szCs w:val="24"/>
        </w:rPr>
        <w:t>_________________________________________</w:t>
      </w:r>
    </w:p>
    <w:p w14:paraId="21717D50" w14:textId="647A2D5F" w:rsidR="00D25098" w:rsidRDefault="00D25098" w:rsidP="001864F1">
      <w:pPr>
        <w:rPr>
          <w:rFonts w:ascii="Verdana" w:hAnsi="Verdana" w:cs="Times New Roman"/>
          <w:sz w:val="24"/>
          <w:szCs w:val="24"/>
        </w:rPr>
      </w:pPr>
      <w:r>
        <w:rPr>
          <w:rFonts w:ascii="Verdana" w:hAnsi="Verdana" w:cs="Times New Roman"/>
          <w:sz w:val="24"/>
          <w:szCs w:val="24"/>
        </w:rPr>
        <w:tab/>
        <w:t>_____________________________________________________________</w:t>
      </w:r>
    </w:p>
    <w:p w14:paraId="3E2B78B8" w14:textId="042AA1A1" w:rsidR="00D25098" w:rsidRDefault="00D25098" w:rsidP="001864F1">
      <w:pPr>
        <w:rPr>
          <w:rFonts w:ascii="Verdana" w:hAnsi="Verdana" w:cs="Times New Roman"/>
          <w:sz w:val="24"/>
          <w:szCs w:val="24"/>
        </w:rPr>
      </w:pPr>
      <w:r>
        <w:rPr>
          <w:rFonts w:ascii="Verdana" w:hAnsi="Verdana" w:cs="Times New Roman"/>
          <w:sz w:val="24"/>
          <w:szCs w:val="24"/>
        </w:rPr>
        <w:tab/>
        <w:t>Parent/Guardian name: __________________________________________</w:t>
      </w:r>
    </w:p>
    <w:p w14:paraId="2352F92B" w14:textId="06B66859" w:rsidR="003E4EBF" w:rsidRPr="003E4EBF" w:rsidRDefault="00882C34" w:rsidP="003F5C67">
      <w:pPr>
        <w:rPr>
          <w:rFonts w:ascii="Verdana" w:hAnsi="Verdana" w:cs="Times New Roman"/>
          <w:sz w:val="24"/>
          <w:szCs w:val="24"/>
        </w:rPr>
      </w:pPr>
      <w:r>
        <w:rPr>
          <w:rFonts w:ascii="Verdana" w:hAnsi="Verdana" w:cs="Times New Roman"/>
          <w:sz w:val="24"/>
          <w:szCs w:val="24"/>
        </w:rPr>
        <w:tab/>
      </w:r>
      <w:r w:rsidR="003F5C67">
        <w:rPr>
          <w:rFonts w:ascii="Verdana" w:hAnsi="Verdana" w:cs="Times New Roman"/>
          <w:sz w:val="24"/>
          <w:szCs w:val="24"/>
        </w:rPr>
        <w:t>Phone: _</w:t>
      </w:r>
      <w:r>
        <w:rPr>
          <w:rFonts w:ascii="Verdana" w:hAnsi="Verdana" w:cs="Times New Roman"/>
          <w:sz w:val="24"/>
          <w:szCs w:val="24"/>
        </w:rPr>
        <w:t>______________________________________________________</w:t>
      </w:r>
    </w:p>
    <w:sectPr w:rsidR="003E4EBF" w:rsidRPr="003E4EBF" w:rsidSect="00194C1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589"/>
    <w:multiLevelType w:val="hybridMultilevel"/>
    <w:tmpl w:val="B6648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DD"/>
    <w:rsid w:val="001864F1"/>
    <w:rsid w:val="00194C10"/>
    <w:rsid w:val="003E4EBF"/>
    <w:rsid w:val="003F5C67"/>
    <w:rsid w:val="005E2220"/>
    <w:rsid w:val="00604641"/>
    <w:rsid w:val="00773A1F"/>
    <w:rsid w:val="008533B3"/>
    <w:rsid w:val="00882C34"/>
    <w:rsid w:val="00B04FD2"/>
    <w:rsid w:val="00D25098"/>
    <w:rsid w:val="00EC4CDD"/>
    <w:rsid w:val="00FC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B2F"/>
  <w15:chartTrackingRefBased/>
  <w15:docId w15:val="{5C009ED0-091A-4B19-8139-CF7899B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Lowther</dc:creator>
  <cp:keywords/>
  <dc:description/>
  <cp:lastModifiedBy>Tracy Lowther</cp:lastModifiedBy>
  <cp:revision>11</cp:revision>
  <cp:lastPrinted>2021-08-19T17:48:00Z</cp:lastPrinted>
  <dcterms:created xsi:type="dcterms:W3CDTF">2021-08-19T17:16:00Z</dcterms:created>
  <dcterms:modified xsi:type="dcterms:W3CDTF">2021-08-19T17:51:00Z</dcterms:modified>
</cp:coreProperties>
</file>