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7B7F3" w14:textId="77777777" w:rsidR="00E21EFE" w:rsidRDefault="00E21EFE"/>
    <w:p w14:paraId="5598C99B" w14:textId="77777777" w:rsidR="003D27F6" w:rsidRPr="00FC7992" w:rsidRDefault="003D27F6" w:rsidP="003D27F6">
      <w:pPr>
        <w:jc w:val="center"/>
        <w:rPr>
          <w:rFonts w:ascii="Book Antiqua" w:hAnsi="Book Antiqua" w:cs="Times New Roman"/>
          <w:b/>
          <w:color w:val="FF0000"/>
          <w:sz w:val="40"/>
          <w:szCs w:val="40"/>
          <w:u w:val="single"/>
        </w:rPr>
      </w:pPr>
      <w:r w:rsidRPr="00FC7992">
        <w:rPr>
          <w:rFonts w:ascii="Book Antiqua" w:hAnsi="Book Antiqua" w:cs="Times New Roman"/>
          <w:b/>
          <w:color w:val="FF0000"/>
          <w:sz w:val="40"/>
          <w:szCs w:val="40"/>
          <w:u w:val="single"/>
        </w:rPr>
        <w:t>2021 Season</w:t>
      </w:r>
    </w:p>
    <w:p w14:paraId="617B2177" w14:textId="77777777" w:rsidR="003D27F6" w:rsidRDefault="003D27F6" w:rsidP="003D27F6">
      <w:pPr>
        <w:jc w:val="center"/>
        <w:rPr>
          <w:rFonts w:ascii="Book Antiqua" w:hAnsi="Book Antiqua" w:cs="Times New Roman"/>
          <w:sz w:val="40"/>
          <w:szCs w:val="40"/>
        </w:rPr>
      </w:pPr>
    </w:p>
    <w:p w14:paraId="4BBFAA1F" w14:textId="77777777" w:rsidR="003D27F6" w:rsidRPr="00881C9B" w:rsidRDefault="003D27F6" w:rsidP="003D27F6">
      <w:pPr>
        <w:pBdr>
          <w:bottom w:val="single" w:sz="4" w:space="1" w:color="auto"/>
        </w:pBdr>
        <w:rPr>
          <w:rFonts w:ascii="Book Antiqua" w:hAnsi="Book Antiqua" w:cs="Times New Roman"/>
          <w:b/>
          <w:color w:val="FF0000"/>
          <w:sz w:val="32"/>
          <w:szCs w:val="32"/>
        </w:rPr>
      </w:pPr>
      <w:r w:rsidRPr="00881C9B">
        <w:rPr>
          <w:rFonts w:ascii="Book Antiqua" w:hAnsi="Book Antiqua" w:cs="Times New Roman"/>
          <w:b/>
          <w:color w:val="FF0000"/>
          <w:sz w:val="32"/>
          <w:szCs w:val="32"/>
        </w:rPr>
        <w:t>Back again</w:t>
      </w:r>
    </w:p>
    <w:p w14:paraId="12EE4394" w14:textId="77777777" w:rsidR="003D27F6" w:rsidRPr="00881C9B" w:rsidRDefault="003D27F6" w:rsidP="003D27F6">
      <w:pPr>
        <w:pStyle w:val="ListParagraph"/>
        <w:numPr>
          <w:ilvl w:val="0"/>
          <w:numId w:val="3"/>
        </w:numPr>
        <w:rPr>
          <w:rFonts w:ascii="Book Antiqua" w:hAnsi="Book Antiqua" w:cs="Times New Roman"/>
          <w:sz w:val="32"/>
          <w:szCs w:val="32"/>
        </w:rPr>
      </w:pPr>
      <w:r w:rsidRPr="00881C9B">
        <w:rPr>
          <w:rFonts w:ascii="Book Antiqua" w:hAnsi="Book Antiqua" w:cs="Times New Roman"/>
          <w:b/>
          <w:sz w:val="32"/>
          <w:szCs w:val="32"/>
        </w:rPr>
        <w:t>Challenger Baseball</w:t>
      </w:r>
      <w:r w:rsidRPr="00881C9B">
        <w:rPr>
          <w:rFonts w:ascii="Book Antiqua" w:hAnsi="Book Antiqua" w:cs="Times New Roman"/>
          <w:sz w:val="32"/>
          <w:szCs w:val="32"/>
        </w:rPr>
        <w:t xml:space="preserve"> – Division dedicated to boys/girls with developmental and intellectual challenges who want to learn and play baseball.  </w:t>
      </w:r>
      <w:r w:rsidR="007E4266" w:rsidRPr="00881C9B">
        <w:rPr>
          <w:rFonts w:ascii="Book Antiqua" w:hAnsi="Book Antiqua" w:cs="Times New Roman"/>
          <w:sz w:val="32"/>
          <w:szCs w:val="32"/>
        </w:rPr>
        <w:t xml:space="preserve">Sessions will be 2 – 3pm on Sundays in April and May at the Quad baseball fields.  </w:t>
      </w:r>
      <w:r w:rsidRPr="00881C9B">
        <w:rPr>
          <w:rFonts w:ascii="Book Antiqua" w:hAnsi="Book Antiqua" w:cs="Times New Roman"/>
          <w:sz w:val="32"/>
          <w:szCs w:val="32"/>
        </w:rPr>
        <w:t>Registration is free.  Visit our website mtlaurelbaseball.com to register and more information.</w:t>
      </w:r>
    </w:p>
    <w:p w14:paraId="59A32FD9" w14:textId="77777777" w:rsidR="003D27F6" w:rsidRPr="00881C9B" w:rsidRDefault="003D27F6" w:rsidP="003D27F6">
      <w:pPr>
        <w:pStyle w:val="ListParagraph"/>
        <w:numPr>
          <w:ilvl w:val="0"/>
          <w:numId w:val="3"/>
        </w:numPr>
        <w:rPr>
          <w:rFonts w:ascii="Book Antiqua" w:hAnsi="Book Antiqua" w:cs="Times New Roman"/>
          <w:sz w:val="32"/>
          <w:szCs w:val="32"/>
        </w:rPr>
      </w:pPr>
      <w:r w:rsidRPr="00881C9B">
        <w:rPr>
          <w:rFonts w:ascii="Book Antiqua" w:hAnsi="Book Antiqua" w:cs="Times New Roman"/>
          <w:b/>
          <w:sz w:val="32"/>
          <w:szCs w:val="32"/>
        </w:rPr>
        <w:t>Player of the Week</w:t>
      </w:r>
      <w:r w:rsidRPr="00881C9B">
        <w:rPr>
          <w:rFonts w:ascii="Book Antiqua" w:hAnsi="Book Antiqua" w:cs="Times New Roman"/>
          <w:sz w:val="32"/>
          <w:szCs w:val="32"/>
        </w:rPr>
        <w:t xml:space="preserve"> – One player from each division/league will be selected by the division/league coaches to be featured on our website and social media pages.  Players will be chosen based on their acts of sportsmanship, team work and play on the field.</w:t>
      </w:r>
    </w:p>
    <w:p w14:paraId="646F82AE" w14:textId="77777777" w:rsidR="003D27F6" w:rsidRPr="00881C9B" w:rsidRDefault="003D27F6" w:rsidP="003D27F6">
      <w:pPr>
        <w:pStyle w:val="ListParagraph"/>
        <w:numPr>
          <w:ilvl w:val="0"/>
          <w:numId w:val="3"/>
        </w:numPr>
        <w:rPr>
          <w:rFonts w:ascii="Book Antiqua" w:hAnsi="Book Antiqua" w:cs="Times New Roman"/>
          <w:sz w:val="32"/>
          <w:szCs w:val="32"/>
        </w:rPr>
      </w:pPr>
      <w:r w:rsidRPr="00881C9B">
        <w:rPr>
          <w:rFonts w:ascii="Book Antiqua" w:hAnsi="Book Antiqua" w:cs="Times New Roman"/>
          <w:b/>
          <w:sz w:val="32"/>
          <w:szCs w:val="32"/>
        </w:rPr>
        <w:t>Snack Stand</w:t>
      </w:r>
      <w:r w:rsidRPr="00881C9B">
        <w:rPr>
          <w:rFonts w:ascii="Book Antiqua" w:hAnsi="Book Antiqua" w:cs="Times New Roman"/>
          <w:sz w:val="32"/>
          <w:szCs w:val="32"/>
        </w:rPr>
        <w:t xml:space="preserve"> </w:t>
      </w:r>
      <w:r w:rsidR="007E4266" w:rsidRPr="00881C9B">
        <w:rPr>
          <w:rFonts w:ascii="Book Antiqua" w:hAnsi="Book Antiqua" w:cs="Times New Roman"/>
          <w:sz w:val="32"/>
          <w:szCs w:val="32"/>
        </w:rPr>
        <w:t>–</w:t>
      </w:r>
      <w:r w:rsidRPr="00881C9B">
        <w:rPr>
          <w:rFonts w:ascii="Book Antiqua" w:hAnsi="Book Antiqua" w:cs="Times New Roman"/>
          <w:sz w:val="32"/>
          <w:szCs w:val="32"/>
        </w:rPr>
        <w:t xml:space="preserve"> </w:t>
      </w:r>
      <w:r w:rsidR="007E4266" w:rsidRPr="00881C9B">
        <w:rPr>
          <w:rFonts w:ascii="Book Antiqua" w:hAnsi="Book Antiqua" w:cs="Times New Roman"/>
          <w:sz w:val="32"/>
          <w:szCs w:val="32"/>
        </w:rPr>
        <w:t>Open this season at Triplex and Quad.  Be sure to stop by and purchase your players favorite ice cream or cold drink in between games.  All profits go to Mount Laurel Baseball to support field maintenance.</w:t>
      </w:r>
    </w:p>
    <w:p w14:paraId="24F527CD" w14:textId="77777777" w:rsidR="003D27F6" w:rsidRPr="00881C9B" w:rsidRDefault="003D27F6" w:rsidP="003D27F6">
      <w:pPr>
        <w:pBdr>
          <w:bottom w:val="single" w:sz="4" w:space="1" w:color="auto"/>
        </w:pBdr>
        <w:rPr>
          <w:rFonts w:ascii="Book Antiqua" w:hAnsi="Book Antiqua" w:cs="Times New Roman"/>
          <w:sz w:val="32"/>
          <w:szCs w:val="32"/>
        </w:rPr>
      </w:pPr>
    </w:p>
    <w:p w14:paraId="6C04AE19" w14:textId="77777777" w:rsidR="003D27F6" w:rsidRPr="00881C9B" w:rsidRDefault="003D27F6" w:rsidP="003D27F6">
      <w:pPr>
        <w:pBdr>
          <w:bottom w:val="single" w:sz="4" w:space="1" w:color="auto"/>
        </w:pBdr>
        <w:rPr>
          <w:rFonts w:ascii="Book Antiqua" w:hAnsi="Book Antiqua" w:cs="Times New Roman"/>
          <w:b/>
          <w:color w:val="FF0000"/>
          <w:sz w:val="32"/>
          <w:szCs w:val="32"/>
        </w:rPr>
      </w:pPr>
      <w:r w:rsidRPr="00881C9B">
        <w:rPr>
          <w:rFonts w:ascii="Book Antiqua" w:hAnsi="Book Antiqua" w:cs="Times New Roman"/>
          <w:b/>
          <w:color w:val="FF0000"/>
          <w:sz w:val="32"/>
          <w:szCs w:val="32"/>
        </w:rPr>
        <w:t>Important Dates to Remember</w:t>
      </w:r>
    </w:p>
    <w:p w14:paraId="0A97F1FE" w14:textId="77777777" w:rsidR="003D27F6" w:rsidRPr="00881C9B" w:rsidRDefault="003D27F6" w:rsidP="009F3AA2">
      <w:pPr>
        <w:pStyle w:val="ListParagraph"/>
        <w:numPr>
          <w:ilvl w:val="0"/>
          <w:numId w:val="4"/>
        </w:numPr>
        <w:rPr>
          <w:rFonts w:ascii="Book Antiqua" w:hAnsi="Book Antiqua" w:cs="Times New Roman"/>
          <w:sz w:val="32"/>
          <w:szCs w:val="32"/>
        </w:rPr>
      </w:pPr>
      <w:r w:rsidRPr="00881C9B">
        <w:rPr>
          <w:rFonts w:ascii="Book Antiqua" w:hAnsi="Book Antiqua" w:cs="Times New Roman"/>
          <w:b/>
          <w:sz w:val="32"/>
          <w:szCs w:val="32"/>
        </w:rPr>
        <w:t>Registration</w:t>
      </w:r>
      <w:r w:rsidR="007E4266" w:rsidRPr="00881C9B">
        <w:rPr>
          <w:rFonts w:ascii="Book Antiqua" w:hAnsi="Book Antiqua" w:cs="Times New Roman"/>
          <w:b/>
          <w:sz w:val="32"/>
          <w:szCs w:val="32"/>
        </w:rPr>
        <w:t xml:space="preserve"> </w:t>
      </w:r>
      <w:r w:rsidR="007E4266" w:rsidRPr="00881C9B">
        <w:rPr>
          <w:rFonts w:ascii="Book Antiqua" w:hAnsi="Book Antiqua" w:cs="Times New Roman"/>
          <w:sz w:val="32"/>
          <w:szCs w:val="32"/>
        </w:rPr>
        <w:t>– It’s not to late to register for Spring Rec Baseball!  Register today at mtlaurelbaseball.com.  Registration closes March 31, so do not delay!</w:t>
      </w:r>
    </w:p>
    <w:p w14:paraId="022B48F6" w14:textId="77777777" w:rsidR="00F42E90" w:rsidRPr="00881C9B" w:rsidRDefault="003D27F6" w:rsidP="00F42E90">
      <w:pPr>
        <w:pStyle w:val="ListParagraph"/>
        <w:numPr>
          <w:ilvl w:val="0"/>
          <w:numId w:val="4"/>
        </w:numPr>
        <w:rPr>
          <w:rFonts w:ascii="Book Antiqua" w:hAnsi="Book Antiqua" w:cs="Times New Roman"/>
          <w:sz w:val="32"/>
          <w:szCs w:val="32"/>
        </w:rPr>
      </w:pPr>
      <w:r w:rsidRPr="00881C9B">
        <w:rPr>
          <w:rFonts w:ascii="Book Antiqua" w:hAnsi="Book Antiqua" w:cs="Times New Roman"/>
          <w:b/>
          <w:sz w:val="32"/>
          <w:szCs w:val="32"/>
        </w:rPr>
        <w:t>Evaluations</w:t>
      </w:r>
      <w:r w:rsidR="007E4266" w:rsidRPr="00881C9B">
        <w:rPr>
          <w:rFonts w:ascii="Book Antiqua" w:hAnsi="Book Antiqua" w:cs="Times New Roman"/>
          <w:b/>
          <w:sz w:val="32"/>
          <w:szCs w:val="32"/>
        </w:rPr>
        <w:t xml:space="preserve"> </w:t>
      </w:r>
      <w:r w:rsidR="007E4266" w:rsidRPr="00881C9B">
        <w:rPr>
          <w:rFonts w:ascii="Book Antiqua" w:hAnsi="Book Antiqua" w:cs="Times New Roman"/>
          <w:sz w:val="32"/>
          <w:szCs w:val="32"/>
        </w:rPr>
        <w:t xml:space="preserve">– Rookie and Minor evaluations will be held on March 13 at All-Star Baseball Academy in Cherry Hill from 4 – </w:t>
      </w:r>
      <w:r w:rsidR="00670F86">
        <w:rPr>
          <w:rFonts w:ascii="Book Antiqua" w:hAnsi="Book Antiqua" w:cs="Times New Roman"/>
          <w:sz w:val="32"/>
          <w:szCs w:val="32"/>
        </w:rPr>
        <w:t>8</w:t>
      </w:r>
      <w:r w:rsidR="007E4266" w:rsidRPr="00881C9B">
        <w:rPr>
          <w:rFonts w:ascii="Book Antiqua" w:hAnsi="Book Antiqua" w:cs="Times New Roman"/>
          <w:sz w:val="32"/>
          <w:szCs w:val="32"/>
        </w:rPr>
        <w:t xml:space="preserve">pm.  Check your email for the Signup Genius or email Gregg Quinn at </w:t>
      </w:r>
      <w:hyperlink r:id="rId8" w:history="1">
        <w:r w:rsidR="00F42E90" w:rsidRPr="00881C9B">
          <w:rPr>
            <w:rStyle w:val="Hyperlink"/>
            <w:rFonts w:ascii="Book Antiqua" w:hAnsi="Book Antiqua" w:cs="Times New Roman"/>
            <w:sz w:val="32"/>
            <w:szCs w:val="32"/>
          </w:rPr>
          <w:t>quinny29@aol.com</w:t>
        </w:r>
      </w:hyperlink>
      <w:r w:rsidR="00ED59CA">
        <w:rPr>
          <w:rFonts w:ascii="Book Antiqua" w:hAnsi="Book Antiqua" w:cs="Times New Roman"/>
          <w:sz w:val="32"/>
          <w:szCs w:val="32"/>
        </w:rPr>
        <w:t xml:space="preserve"> if you have questions.  </w:t>
      </w:r>
      <w:r w:rsidR="00F42E90" w:rsidRPr="00881C9B">
        <w:rPr>
          <w:rFonts w:ascii="Book Antiqua" w:hAnsi="Book Antiqua" w:cs="Times New Roman"/>
          <w:sz w:val="32"/>
          <w:szCs w:val="32"/>
        </w:rPr>
        <w:t>No evaluations required for Major and Babe Ruth this year.  Players will be notified what team they are placed on sometime in March.</w:t>
      </w:r>
    </w:p>
    <w:p w14:paraId="519AB4DF" w14:textId="77777777" w:rsidR="003D27F6" w:rsidRPr="00881C9B" w:rsidRDefault="003D27F6" w:rsidP="00F42E90">
      <w:pPr>
        <w:pStyle w:val="ListParagraph"/>
        <w:numPr>
          <w:ilvl w:val="0"/>
          <w:numId w:val="4"/>
        </w:numPr>
        <w:rPr>
          <w:rFonts w:ascii="Book Antiqua" w:hAnsi="Book Antiqua" w:cs="Times New Roman"/>
          <w:sz w:val="32"/>
          <w:szCs w:val="32"/>
        </w:rPr>
      </w:pPr>
      <w:r w:rsidRPr="00881C9B">
        <w:rPr>
          <w:rFonts w:ascii="Book Antiqua" w:hAnsi="Book Antiqua" w:cs="Times New Roman"/>
          <w:b/>
          <w:sz w:val="32"/>
          <w:szCs w:val="32"/>
        </w:rPr>
        <w:t>Dicks Sporting Goods Day</w:t>
      </w:r>
      <w:r w:rsidR="007E4266" w:rsidRPr="00881C9B">
        <w:rPr>
          <w:rFonts w:ascii="Book Antiqua" w:hAnsi="Book Antiqua" w:cs="Times New Roman"/>
          <w:b/>
          <w:sz w:val="32"/>
          <w:szCs w:val="32"/>
        </w:rPr>
        <w:t xml:space="preserve"> is </w:t>
      </w:r>
      <w:r w:rsidR="003A01F1" w:rsidRPr="00881C9B">
        <w:rPr>
          <w:rFonts w:ascii="Book Antiqua" w:hAnsi="Book Antiqua" w:cs="Times New Roman"/>
          <w:b/>
          <w:sz w:val="32"/>
          <w:szCs w:val="32"/>
        </w:rPr>
        <w:t>March 12 - 15</w:t>
      </w:r>
      <w:r w:rsidR="007E4266" w:rsidRPr="00881C9B">
        <w:rPr>
          <w:rFonts w:ascii="Book Antiqua" w:hAnsi="Book Antiqua" w:cs="Times New Roman"/>
          <w:b/>
          <w:sz w:val="32"/>
          <w:szCs w:val="32"/>
        </w:rPr>
        <w:t xml:space="preserve"> </w:t>
      </w:r>
      <w:r w:rsidR="007E4266" w:rsidRPr="00881C9B">
        <w:rPr>
          <w:rFonts w:ascii="Book Antiqua" w:hAnsi="Book Antiqua" w:cs="Times New Roman"/>
          <w:sz w:val="32"/>
          <w:szCs w:val="32"/>
        </w:rPr>
        <w:t>- Players will receive 20% off their entire baseball purchase.  Coupon will be emailed shortly.</w:t>
      </w:r>
    </w:p>
    <w:p w14:paraId="3719AF00" w14:textId="77777777" w:rsidR="003D27F6" w:rsidRPr="00881C9B" w:rsidRDefault="003D27F6" w:rsidP="009F3AA2">
      <w:pPr>
        <w:pStyle w:val="ListParagraph"/>
        <w:numPr>
          <w:ilvl w:val="0"/>
          <w:numId w:val="4"/>
        </w:numPr>
        <w:rPr>
          <w:rFonts w:ascii="Book Antiqua" w:hAnsi="Book Antiqua" w:cs="Times New Roman"/>
          <w:b/>
          <w:sz w:val="32"/>
          <w:szCs w:val="32"/>
        </w:rPr>
      </w:pPr>
      <w:r w:rsidRPr="00881C9B">
        <w:rPr>
          <w:rFonts w:ascii="Book Antiqua" w:hAnsi="Book Antiqua" w:cs="Times New Roman"/>
          <w:b/>
          <w:sz w:val="32"/>
          <w:szCs w:val="32"/>
        </w:rPr>
        <w:lastRenderedPageBreak/>
        <w:t>Challenger Q&amp;A</w:t>
      </w:r>
      <w:r w:rsidR="003A01F1" w:rsidRPr="00881C9B">
        <w:rPr>
          <w:rFonts w:ascii="Book Antiqua" w:hAnsi="Book Antiqua" w:cs="Times New Roman"/>
          <w:sz w:val="32"/>
          <w:szCs w:val="32"/>
        </w:rPr>
        <w:t xml:space="preserve"> – Meet the coaches to discuss the season and answer any questions.  Buddies training meeting will be held immediately following.  Meetings will be held online via Zoom.  Time and Date is TBD.</w:t>
      </w:r>
    </w:p>
    <w:p w14:paraId="6F5B5143" w14:textId="77777777" w:rsidR="00F42E90" w:rsidRPr="00881C9B" w:rsidRDefault="009F3AA2" w:rsidP="00F42E90">
      <w:pPr>
        <w:pStyle w:val="ListParagraph"/>
        <w:numPr>
          <w:ilvl w:val="0"/>
          <w:numId w:val="4"/>
        </w:numPr>
        <w:rPr>
          <w:rFonts w:ascii="Book Antiqua" w:hAnsi="Book Antiqua" w:cs="Times New Roman"/>
          <w:sz w:val="32"/>
          <w:szCs w:val="32"/>
        </w:rPr>
      </w:pPr>
      <w:r w:rsidRPr="00881C9B">
        <w:rPr>
          <w:rFonts w:ascii="Book Antiqua" w:hAnsi="Book Antiqua" w:cs="Times New Roman"/>
          <w:b/>
          <w:sz w:val="32"/>
          <w:szCs w:val="32"/>
        </w:rPr>
        <w:t>Background Checks</w:t>
      </w:r>
      <w:r w:rsidRPr="00881C9B">
        <w:rPr>
          <w:rFonts w:ascii="Book Antiqua" w:hAnsi="Book Antiqua" w:cs="Times New Roman"/>
          <w:sz w:val="32"/>
          <w:szCs w:val="32"/>
        </w:rPr>
        <w:t xml:space="preserve"> - Cal Ripken Baseball rules require any coach/assistant coach/helper on the field or in the dugout to complete an annual background check.  Head coaches will provide a link to the application.  </w:t>
      </w:r>
      <w:r w:rsidR="00F42E90" w:rsidRPr="00881C9B">
        <w:rPr>
          <w:rFonts w:ascii="Book Antiqua" w:hAnsi="Book Antiqua" w:cs="Times New Roman"/>
          <w:sz w:val="32"/>
          <w:szCs w:val="32"/>
        </w:rPr>
        <w:t>Be sure to get yours in before the season starts.</w:t>
      </w:r>
    </w:p>
    <w:p w14:paraId="1D49755F" w14:textId="77777777" w:rsidR="009F3AA2" w:rsidRPr="00881C9B" w:rsidRDefault="009F3AA2" w:rsidP="00F42E90">
      <w:pPr>
        <w:pStyle w:val="ListParagraph"/>
        <w:numPr>
          <w:ilvl w:val="0"/>
          <w:numId w:val="4"/>
        </w:numPr>
        <w:rPr>
          <w:rFonts w:ascii="Book Antiqua" w:hAnsi="Book Antiqua" w:cs="Times New Roman"/>
          <w:sz w:val="32"/>
          <w:szCs w:val="32"/>
        </w:rPr>
      </w:pPr>
      <w:r w:rsidRPr="00881C9B">
        <w:rPr>
          <w:rFonts w:ascii="Book Antiqua" w:hAnsi="Book Antiqua" w:cs="Times New Roman"/>
          <w:b/>
          <w:sz w:val="32"/>
          <w:szCs w:val="32"/>
        </w:rPr>
        <w:t>Safety Clinic</w:t>
      </w:r>
      <w:r w:rsidR="00F42E90" w:rsidRPr="00881C9B">
        <w:rPr>
          <w:rFonts w:ascii="Book Antiqua" w:hAnsi="Book Antiqua" w:cs="Times New Roman"/>
          <w:b/>
          <w:sz w:val="32"/>
          <w:szCs w:val="32"/>
        </w:rPr>
        <w:t xml:space="preserve"> is March 16 @ 6:30pm</w:t>
      </w:r>
      <w:r w:rsidR="00F42E90" w:rsidRPr="00881C9B">
        <w:rPr>
          <w:rFonts w:ascii="Book Antiqua" w:hAnsi="Book Antiqua" w:cs="Times New Roman"/>
          <w:sz w:val="32"/>
          <w:szCs w:val="32"/>
        </w:rPr>
        <w:t xml:space="preserve"> – Recommended for all head and assistant coaches.  </w:t>
      </w:r>
      <w:r w:rsidR="00F42E90" w:rsidRPr="00881C9B">
        <w:rPr>
          <w:rFonts w:ascii="Book Antiqua" w:hAnsi="Book Antiqua" w:cs="Arial"/>
          <w:sz w:val="32"/>
          <w:szCs w:val="32"/>
        </w:rPr>
        <w:t>The Rutgers SAFETY Clinic (</w:t>
      </w:r>
      <w:r w:rsidR="00F42E90" w:rsidRPr="00881C9B">
        <w:rPr>
          <w:rFonts w:ascii="Book Antiqua" w:hAnsi="Book Antiqua" w:cs="Arial"/>
          <w:i/>
          <w:iCs/>
          <w:sz w:val="32"/>
          <w:szCs w:val="32"/>
        </w:rPr>
        <w:t>Sports Awareness for Educating Today's Youth ™</w:t>
      </w:r>
      <w:r w:rsidR="00F42E90" w:rsidRPr="00881C9B">
        <w:rPr>
          <w:rFonts w:ascii="Book Antiqua" w:hAnsi="Book Antiqua" w:cs="Arial"/>
          <w:sz w:val="32"/>
          <w:szCs w:val="32"/>
        </w:rPr>
        <w:t>) is a three-hour program that meets the </w:t>
      </w:r>
      <w:hyperlink r:id="rId9" w:tgtFrame="_blank" w:history="1">
        <w:r w:rsidR="00F42E90" w:rsidRPr="00881C9B">
          <w:rPr>
            <w:rStyle w:val="Hyperlink"/>
            <w:rFonts w:ascii="Book Antiqua" w:hAnsi="Book Antiqua" w:cs="Arial"/>
            <w:b/>
            <w:bCs/>
            <w:sz w:val="32"/>
            <w:szCs w:val="32"/>
          </w:rPr>
          <w:t>"Minimum Standards for Volunteer Coaches Safety Orientation and Training Skills Programs"</w:t>
        </w:r>
      </w:hyperlink>
      <w:r w:rsidR="00F42E90" w:rsidRPr="00881C9B">
        <w:rPr>
          <w:rFonts w:ascii="Book Antiqua" w:hAnsi="Book Antiqua" w:cs="Arial"/>
          <w:sz w:val="32"/>
          <w:szCs w:val="32"/>
        </w:rPr>
        <w:t> (N.J.A.C. 5:52) and provides partial civil immunity protection to volunteer coaches under the </w:t>
      </w:r>
      <w:hyperlink r:id="rId10" w:tgtFrame="_blank" w:history="1">
        <w:r w:rsidR="00F42E90" w:rsidRPr="00881C9B">
          <w:rPr>
            <w:rStyle w:val="Hyperlink"/>
            <w:rFonts w:ascii="Book Antiqua" w:hAnsi="Book Antiqua" w:cs="Arial"/>
            <w:b/>
            <w:bCs/>
            <w:sz w:val="32"/>
            <w:szCs w:val="32"/>
          </w:rPr>
          <w:t>"Little League Law"</w:t>
        </w:r>
      </w:hyperlink>
      <w:r w:rsidR="00F42E90" w:rsidRPr="00881C9B">
        <w:rPr>
          <w:rFonts w:ascii="Book Antiqua" w:hAnsi="Book Antiqua" w:cs="Arial"/>
          <w:sz w:val="32"/>
          <w:szCs w:val="32"/>
        </w:rPr>
        <w:t> (2A:62A-6 et. seq.).  Registration is free.</w:t>
      </w:r>
    </w:p>
    <w:p w14:paraId="26288512" w14:textId="77777777" w:rsidR="003D27F6" w:rsidRDefault="003D27F6" w:rsidP="009F3AA2">
      <w:pPr>
        <w:pStyle w:val="ListParagraph"/>
        <w:numPr>
          <w:ilvl w:val="0"/>
          <w:numId w:val="4"/>
        </w:numPr>
        <w:rPr>
          <w:rFonts w:ascii="Book Antiqua" w:hAnsi="Book Antiqua" w:cs="Times New Roman"/>
          <w:sz w:val="32"/>
          <w:szCs w:val="32"/>
        </w:rPr>
      </w:pPr>
      <w:r w:rsidRPr="00881C9B">
        <w:rPr>
          <w:rFonts w:ascii="Book Antiqua" w:hAnsi="Book Antiqua" w:cs="Times New Roman"/>
          <w:b/>
          <w:sz w:val="32"/>
          <w:szCs w:val="32"/>
        </w:rPr>
        <w:t>Opening Day</w:t>
      </w:r>
      <w:r w:rsidR="003A01F1" w:rsidRPr="00881C9B">
        <w:rPr>
          <w:rFonts w:ascii="Book Antiqua" w:hAnsi="Book Antiqua" w:cs="Times New Roman"/>
          <w:sz w:val="32"/>
          <w:szCs w:val="32"/>
        </w:rPr>
        <w:t xml:space="preserve"> – First pitches will be held on Saturday April </w:t>
      </w:r>
      <w:r w:rsidR="00670F86">
        <w:rPr>
          <w:rFonts w:ascii="Book Antiqua" w:hAnsi="Book Antiqua" w:cs="Times New Roman"/>
          <w:sz w:val="32"/>
          <w:szCs w:val="32"/>
        </w:rPr>
        <w:t>10</w:t>
      </w:r>
      <w:r w:rsidR="003A01F1" w:rsidRPr="00881C9B">
        <w:rPr>
          <w:rFonts w:ascii="Book Antiqua" w:hAnsi="Book Antiqua" w:cs="Times New Roman"/>
          <w:sz w:val="32"/>
          <w:szCs w:val="32"/>
        </w:rPr>
        <w:t>.</w:t>
      </w:r>
      <w:r w:rsidR="00670F86">
        <w:rPr>
          <w:rFonts w:ascii="Book Antiqua" w:hAnsi="Book Antiqua" w:cs="Times New Roman"/>
          <w:sz w:val="32"/>
          <w:szCs w:val="32"/>
        </w:rPr>
        <w:t xml:space="preserve">  Challenger starts April 11.  </w:t>
      </w:r>
      <w:r w:rsidR="003A01F1" w:rsidRPr="00881C9B">
        <w:rPr>
          <w:rFonts w:ascii="Book Antiqua" w:hAnsi="Book Antiqua" w:cs="Times New Roman"/>
          <w:sz w:val="32"/>
          <w:szCs w:val="32"/>
        </w:rPr>
        <w:t>Unfortunately, no parade this year due to COVID but we hope to have it back next season (including our friend the Philly Phanatic).</w:t>
      </w:r>
      <w:r w:rsidR="00670F86">
        <w:rPr>
          <w:rFonts w:ascii="Book Antiqua" w:hAnsi="Book Antiqua" w:cs="Times New Roman"/>
          <w:sz w:val="32"/>
          <w:szCs w:val="32"/>
        </w:rPr>
        <w:t xml:space="preserve">  Practice/Game da</w:t>
      </w:r>
      <w:r w:rsidR="00FA2E86">
        <w:rPr>
          <w:rFonts w:ascii="Book Antiqua" w:hAnsi="Book Antiqua" w:cs="Times New Roman"/>
          <w:sz w:val="32"/>
          <w:szCs w:val="32"/>
        </w:rPr>
        <w:t>ys</w:t>
      </w:r>
      <w:r w:rsidR="00670F86">
        <w:rPr>
          <w:rFonts w:ascii="Book Antiqua" w:hAnsi="Book Antiqua" w:cs="Times New Roman"/>
          <w:sz w:val="32"/>
          <w:szCs w:val="32"/>
        </w:rPr>
        <w:t xml:space="preserve"> are below</w:t>
      </w:r>
      <w:r w:rsidR="00FA2E86">
        <w:rPr>
          <w:rFonts w:ascii="Book Antiqua" w:hAnsi="Book Antiqua" w:cs="Times New Roman"/>
          <w:sz w:val="32"/>
          <w:szCs w:val="32"/>
        </w:rPr>
        <w:t xml:space="preserve"> but are generally 2x per week.  </w:t>
      </w:r>
      <w:r w:rsidR="00670F86">
        <w:rPr>
          <w:rFonts w:ascii="Book Antiqua" w:hAnsi="Book Antiqua" w:cs="Times New Roman"/>
          <w:sz w:val="32"/>
          <w:szCs w:val="32"/>
        </w:rPr>
        <w:t>Times are TBD.</w:t>
      </w:r>
    </w:p>
    <w:p w14:paraId="7B85C8EB" w14:textId="77777777" w:rsidR="00670F86" w:rsidRPr="00670F86" w:rsidRDefault="00670F86" w:rsidP="00670F86">
      <w:pPr>
        <w:pStyle w:val="ListParagraph"/>
        <w:numPr>
          <w:ilvl w:val="1"/>
          <w:numId w:val="4"/>
        </w:numPr>
        <w:rPr>
          <w:rFonts w:ascii="Book Antiqua" w:hAnsi="Book Antiqua" w:cs="Times New Roman"/>
          <w:sz w:val="32"/>
          <w:szCs w:val="32"/>
        </w:rPr>
      </w:pPr>
      <w:r w:rsidRPr="00670F86">
        <w:rPr>
          <w:rFonts w:ascii="Book Antiqua" w:hAnsi="Book Antiqua" w:cs="Times New Roman"/>
          <w:sz w:val="32"/>
          <w:szCs w:val="32"/>
        </w:rPr>
        <w:t>Instructional</w:t>
      </w:r>
      <w:r>
        <w:rPr>
          <w:rFonts w:ascii="Book Antiqua" w:hAnsi="Book Antiqua" w:cs="Times New Roman"/>
          <w:sz w:val="32"/>
          <w:szCs w:val="32"/>
        </w:rPr>
        <w:t xml:space="preserve"> – Weeknight (TBD) at Hillside/Saturdays at Triplex</w:t>
      </w:r>
    </w:p>
    <w:p w14:paraId="5679E737" w14:textId="77777777" w:rsidR="00670F86" w:rsidRPr="00670F86" w:rsidRDefault="00670F86" w:rsidP="00670F86">
      <w:pPr>
        <w:pStyle w:val="ListParagraph"/>
        <w:numPr>
          <w:ilvl w:val="1"/>
          <w:numId w:val="4"/>
        </w:numPr>
        <w:rPr>
          <w:rFonts w:ascii="Book Antiqua" w:hAnsi="Book Antiqua" w:cs="Times New Roman"/>
          <w:sz w:val="32"/>
          <w:szCs w:val="32"/>
        </w:rPr>
      </w:pPr>
      <w:r w:rsidRPr="00670F86">
        <w:rPr>
          <w:rFonts w:ascii="Book Antiqua" w:hAnsi="Book Antiqua" w:cs="Times New Roman"/>
          <w:sz w:val="32"/>
          <w:szCs w:val="32"/>
        </w:rPr>
        <w:t>Tee-Ball</w:t>
      </w:r>
      <w:r>
        <w:rPr>
          <w:rFonts w:ascii="Book Antiqua" w:hAnsi="Book Antiqua" w:cs="Times New Roman"/>
          <w:sz w:val="32"/>
          <w:szCs w:val="32"/>
        </w:rPr>
        <w:t>– Weeknight (TBD) at Hillside/Saturdays at Triplex</w:t>
      </w:r>
    </w:p>
    <w:p w14:paraId="1DA80EF6" w14:textId="35EF7D3E" w:rsidR="00670F86" w:rsidRDefault="00670F86" w:rsidP="00670F86">
      <w:pPr>
        <w:pStyle w:val="ListParagraph"/>
        <w:numPr>
          <w:ilvl w:val="1"/>
          <w:numId w:val="4"/>
        </w:numPr>
        <w:rPr>
          <w:rFonts w:ascii="Book Antiqua" w:hAnsi="Book Antiqua" w:cs="Times New Roman"/>
          <w:sz w:val="32"/>
          <w:szCs w:val="32"/>
        </w:rPr>
      </w:pPr>
      <w:r w:rsidRPr="00670F86">
        <w:rPr>
          <w:rFonts w:ascii="Book Antiqua" w:hAnsi="Book Antiqua" w:cs="Times New Roman"/>
          <w:sz w:val="32"/>
          <w:szCs w:val="32"/>
        </w:rPr>
        <w:t>Minors</w:t>
      </w:r>
    </w:p>
    <w:p w14:paraId="5352AF02" w14:textId="3A40E5F5" w:rsidR="00670F86" w:rsidRDefault="00670F86" w:rsidP="00670F86">
      <w:pPr>
        <w:pStyle w:val="ListParagraph"/>
        <w:numPr>
          <w:ilvl w:val="2"/>
          <w:numId w:val="4"/>
        </w:numPr>
        <w:rPr>
          <w:rFonts w:ascii="Book Antiqua" w:hAnsi="Book Antiqua" w:cs="Times New Roman"/>
          <w:sz w:val="32"/>
          <w:szCs w:val="32"/>
        </w:rPr>
      </w:pPr>
      <w:r>
        <w:rPr>
          <w:rFonts w:ascii="Book Antiqua" w:hAnsi="Book Antiqua" w:cs="Times New Roman"/>
          <w:sz w:val="32"/>
          <w:szCs w:val="32"/>
        </w:rPr>
        <w:t>Patriot – Wednesdays/Saturdays</w:t>
      </w:r>
      <w:r w:rsidR="00E9711B">
        <w:rPr>
          <w:rFonts w:ascii="Book Antiqua" w:hAnsi="Book Antiqua" w:cs="Times New Roman"/>
          <w:sz w:val="32"/>
          <w:szCs w:val="32"/>
        </w:rPr>
        <w:t xml:space="preserve"> at Quad</w:t>
      </w:r>
    </w:p>
    <w:p w14:paraId="2610D00C" w14:textId="211E7CBD" w:rsidR="00670F86" w:rsidRPr="00670F86" w:rsidRDefault="00670F86" w:rsidP="00670F86">
      <w:pPr>
        <w:pStyle w:val="ListParagraph"/>
        <w:numPr>
          <w:ilvl w:val="2"/>
          <w:numId w:val="4"/>
        </w:numPr>
        <w:rPr>
          <w:rFonts w:ascii="Book Antiqua" w:hAnsi="Book Antiqua" w:cs="Times New Roman"/>
          <w:sz w:val="32"/>
          <w:szCs w:val="32"/>
        </w:rPr>
      </w:pPr>
      <w:r>
        <w:rPr>
          <w:rFonts w:ascii="Book Antiqua" w:hAnsi="Book Antiqua" w:cs="Times New Roman"/>
          <w:sz w:val="32"/>
          <w:szCs w:val="32"/>
        </w:rPr>
        <w:t>Freedom – Thursdays/Saturdays</w:t>
      </w:r>
      <w:r w:rsidR="00E9711B">
        <w:rPr>
          <w:rFonts w:ascii="Book Antiqua" w:hAnsi="Book Antiqua" w:cs="Times New Roman"/>
          <w:sz w:val="32"/>
          <w:szCs w:val="32"/>
        </w:rPr>
        <w:t xml:space="preserve"> at Quad</w:t>
      </w:r>
    </w:p>
    <w:p w14:paraId="6E0A1A8C" w14:textId="5C31C0AC" w:rsidR="00670F86" w:rsidRDefault="00670F86" w:rsidP="00670F86">
      <w:pPr>
        <w:pStyle w:val="ListParagraph"/>
        <w:numPr>
          <w:ilvl w:val="1"/>
          <w:numId w:val="4"/>
        </w:numPr>
        <w:rPr>
          <w:rFonts w:ascii="Book Antiqua" w:hAnsi="Book Antiqua" w:cs="Times New Roman"/>
          <w:sz w:val="32"/>
          <w:szCs w:val="32"/>
        </w:rPr>
      </w:pPr>
      <w:r w:rsidRPr="00670F86">
        <w:rPr>
          <w:rFonts w:ascii="Book Antiqua" w:hAnsi="Book Antiqua" w:cs="Times New Roman"/>
          <w:sz w:val="32"/>
          <w:szCs w:val="32"/>
        </w:rPr>
        <w:t>Rookie</w:t>
      </w:r>
    </w:p>
    <w:p w14:paraId="14A963EC" w14:textId="67531B31" w:rsidR="00670F86" w:rsidRDefault="00670F86" w:rsidP="00670F86">
      <w:pPr>
        <w:pStyle w:val="ListParagraph"/>
        <w:numPr>
          <w:ilvl w:val="2"/>
          <w:numId w:val="4"/>
        </w:numPr>
        <w:rPr>
          <w:rFonts w:ascii="Book Antiqua" w:hAnsi="Book Antiqua" w:cs="Times New Roman"/>
          <w:sz w:val="32"/>
          <w:szCs w:val="32"/>
        </w:rPr>
      </w:pPr>
      <w:r>
        <w:rPr>
          <w:rFonts w:ascii="Book Antiqua" w:hAnsi="Book Antiqua" w:cs="Times New Roman"/>
          <w:sz w:val="32"/>
          <w:szCs w:val="32"/>
        </w:rPr>
        <w:t>Patriot – Tuesdays/Saturdays</w:t>
      </w:r>
      <w:r w:rsidR="00E9711B">
        <w:rPr>
          <w:rFonts w:ascii="Book Antiqua" w:hAnsi="Book Antiqua" w:cs="Times New Roman"/>
          <w:sz w:val="32"/>
          <w:szCs w:val="32"/>
        </w:rPr>
        <w:t xml:space="preserve"> at Triplex</w:t>
      </w:r>
    </w:p>
    <w:p w14:paraId="416B2056" w14:textId="42C15CDF" w:rsidR="00670F86" w:rsidRPr="00670F86" w:rsidRDefault="00670F86" w:rsidP="00670F86">
      <w:pPr>
        <w:pStyle w:val="ListParagraph"/>
        <w:numPr>
          <w:ilvl w:val="2"/>
          <w:numId w:val="4"/>
        </w:numPr>
        <w:rPr>
          <w:rFonts w:ascii="Book Antiqua" w:hAnsi="Book Antiqua" w:cs="Times New Roman"/>
          <w:sz w:val="32"/>
          <w:szCs w:val="32"/>
        </w:rPr>
      </w:pPr>
      <w:r>
        <w:rPr>
          <w:rFonts w:ascii="Book Antiqua" w:hAnsi="Book Antiqua" w:cs="Times New Roman"/>
          <w:sz w:val="32"/>
          <w:szCs w:val="32"/>
        </w:rPr>
        <w:t>Freedom – Wednesdays/Saturdays</w:t>
      </w:r>
      <w:r w:rsidR="00E9711B">
        <w:rPr>
          <w:rFonts w:ascii="Book Antiqua" w:hAnsi="Book Antiqua" w:cs="Times New Roman"/>
          <w:sz w:val="32"/>
          <w:szCs w:val="32"/>
        </w:rPr>
        <w:t xml:space="preserve"> at Triplex</w:t>
      </w:r>
    </w:p>
    <w:p w14:paraId="45C467A5" w14:textId="24005FF9" w:rsidR="00670F86" w:rsidRPr="00670F86" w:rsidRDefault="00670F86" w:rsidP="00670F86">
      <w:pPr>
        <w:pStyle w:val="ListParagraph"/>
        <w:numPr>
          <w:ilvl w:val="1"/>
          <w:numId w:val="4"/>
        </w:numPr>
        <w:rPr>
          <w:rFonts w:ascii="Book Antiqua" w:hAnsi="Book Antiqua" w:cs="Times New Roman"/>
          <w:sz w:val="32"/>
          <w:szCs w:val="32"/>
        </w:rPr>
      </w:pPr>
      <w:r w:rsidRPr="00670F86">
        <w:rPr>
          <w:rFonts w:ascii="Book Antiqua" w:hAnsi="Book Antiqua" w:cs="Times New Roman"/>
          <w:sz w:val="32"/>
          <w:szCs w:val="32"/>
        </w:rPr>
        <w:t>Majors</w:t>
      </w:r>
      <w:r w:rsidR="00E9711B">
        <w:rPr>
          <w:rFonts w:ascii="Book Antiqua" w:hAnsi="Book Antiqua" w:cs="Times New Roman"/>
          <w:sz w:val="32"/>
          <w:szCs w:val="32"/>
        </w:rPr>
        <w:t xml:space="preserve"> </w:t>
      </w:r>
      <w:r>
        <w:rPr>
          <w:rFonts w:ascii="Book Antiqua" w:hAnsi="Book Antiqua" w:cs="Times New Roman"/>
          <w:sz w:val="32"/>
          <w:szCs w:val="32"/>
        </w:rPr>
        <w:t>– Tuesdays/Fridays</w:t>
      </w:r>
      <w:r w:rsidR="00E9711B">
        <w:rPr>
          <w:rFonts w:ascii="Book Antiqua" w:hAnsi="Book Antiqua" w:cs="Times New Roman"/>
          <w:sz w:val="32"/>
          <w:szCs w:val="32"/>
        </w:rPr>
        <w:t xml:space="preserve"> at Quad</w:t>
      </w:r>
    </w:p>
    <w:p w14:paraId="1AC90E12" w14:textId="0B9D23FE" w:rsidR="00670F86" w:rsidRPr="00670F86" w:rsidRDefault="00670F86" w:rsidP="00670F86">
      <w:pPr>
        <w:pStyle w:val="ListParagraph"/>
        <w:numPr>
          <w:ilvl w:val="1"/>
          <w:numId w:val="4"/>
        </w:numPr>
        <w:rPr>
          <w:rFonts w:ascii="Book Antiqua" w:hAnsi="Book Antiqua" w:cs="Times New Roman"/>
          <w:sz w:val="32"/>
          <w:szCs w:val="32"/>
        </w:rPr>
      </w:pPr>
      <w:r w:rsidRPr="00670F86">
        <w:rPr>
          <w:rFonts w:ascii="Book Antiqua" w:hAnsi="Book Antiqua" w:cs="Times New Roman"/>
          <w:sz w:val="32"/>
          <w:szCs w:val="32"/>
        </w:rPr>
        <w:lastRenderedPageBreak/>
        <w:t>Babe Ruth</w:t>
      </w:r>
      <w:r w:rsidR="00FA2E86">
        <w:rPr>
          <w:rFonts w:ascii="Book Antiqua" w:hAnsi="Book Antiqua" w:cs="Times New Roman"/>
          <w:sz w:val="32"/>
          <w:szCs w:val="32"/>
        </w:rPr>
        <w:t xml:space="preserve"> – Varies depending on field availability (Laurel Acres of other town teams).  Practices start midweek and weekend prior to seas starting</w:t>
      </w:r>
    </w:p>
    <w:p w14:paraId="2E2D75F2" w14:textId="77777777" w:rsidR="003D27F6" w:rsidRPr="00881C9B" w:rsidRDefault="003D27F6" w:rsidP="009F3AA2">
      <w:pPr>
        <w:pStyle w:val="ListParagraph"/>
        <w:numPr>
          <w:ilvl w:val="0"/>
          <w:numId w:val="4"/>
        </w:numPr>
        <w:rPr>
          <w:rFonts w:ascii="Book Antiqua" w:hAnsi="Book Antiqua" w:cs="Times New Roman"/>
          <w:sz w:val="32"/>
          <w:szCs w:val="32"/>
        </w:rPr>
      </w:pPr>
      <w:r w:rsidRPr="00881C9B">
        <w:rPr>
          <w:rFonts w:ascii="Book Antiqua" w:hAnsi="Book Antiqua" w:cs="Times New Roman"/>
          <w:b/>
          <w:sz w:val="32"/>
          <w:szCs w:val="32"/>
        </w:rPr>
        <w:t>Picture Day</w:t>
      </w:r>
      <w:r w:rsidR="003A01F1" w:rsidRPr="00881C9B">
        <w:rPr>
          <w:rFonts w:ascii="Book Antiqua" w:hAnsi="Book Antiqua" w:cs="Times New Roman"/>
          <w:b/>
          <w:sz w:val="32"/>
          <w:szCs w:val="32"/>
        </w:rPr>
        <w:t xml:space="preserve"> is 5/15 at the baseball fields</w:t>
      </w:r>
      <w:r w:rsidR="00F42E90" w:rsidRPr="00881C9B">
        <w:rPr>
          <w:rFonts w:ascii="Book Antiqua" w:hAnsi="Book Antiqua" w:cs="Times New Roman"/>
          <w:sz w:val="32"/>
          <w:szCs w:val="32"/>
        </w:rPr>
        <w:t xml:space="preserve"> - </w:t>
      </w:r>
      <w:r w:rsidR="003A01F1" w:rsidRPr="00881C9B">
        <w:rPr>
          <w:rFonts w:ascii="Book Antiqua" w:hAnsi="Book Antiqua" w:cs="Times New Roman"/>
          <w:sz w:val="32"/>
          <w:szCs w:val="32"/>
        </w:rPr>
        <w:t xml:space="preserve">Individual pictures only.  Rain date is 5/16 </w:t>
      </w:r>
    </w:p>
    <w:p w14:paraId="2112A19A" w14:textId="77777777" w:rsidR="003D27F6" w:rsidRPr="00881C9B" w:rsidRDefault="003D27F6" w:rsidP="00F42E90">
      <w:pPr>
        <w:pStyle w:val="ListParagraph"/>
        <w:numPr>
          <w:ilvl w:val="0"/>
          <w:numId w:val="4"/>
        </w:numPr>
        <w:rPr>
          <w:rFonts w:ascii="Book Antiqua" w:hAnsi="Book Antiqua" w:cs="Times New Roman"/>
          <w:sz w:val="32"/>
          <w:szCs w:val="32"/>
        </w:rPr>
      </w:pPr>
      <w:r w:rsidRPr="00881C9B">
        <w:rPr>
          <w:rFonts w:ascii="Book Antiqua" w:hAnsi="Book Antiqua" w:cs="Times New Roman"/>
          <w:b/>
          <w:sz w:val="32"/>
          <w:szCs w:val="32"/>
        </w:rPr>
        <w:t>Rec Championship</w:t>
      </w:r>
      <w:r w:rsidR="009F3AA2" w:rsidRPr="00881C9B">
        <w:rPr>
          <w:rFonts w:ascii="Book Antiqua" w:hAnsi="Book Antiqua" w:cs="Times New Roman"/>
          <w:sz w:val="32"/>
          <w:szCs w:val="32"/>
        </w:rPr>
        <w:t xml:space="preserve"> – Scheduled for 6/1 – 6/3, weather permitting</w:t>
      </w:r>
    </w:p>
    <w:p w14:paraId="62CE5EDE" w14:textId="77777777" w:rsidR="002B07E3" w:rsidRPr="00881C9B" w:rsidRDefault="002B07E3" w:rsidP="00DC2884">
      <w:pPr>
        <w:rPr>
          <w:rFonts w:ascii="Book Antiqua" w:hAnsi="Book Antiqua" w:cs="Times New Roman"/>
          <w:sz w:val="32"/>
          <w:szCs w:val="32"/>
        </w:rPr>
      </w:pPr>
    </w:p>
    <w:p w14:paraId="221A6742" w14:textId="77777777" w:rsidR="00BE57EB" w:rsidRPr="00881C9B" w:rsidRDefault="002B07E3" w:rsidP="00DC2884">
      <w:pPr>
        <w:rPr>
          <w:rFonts w:ascii="Book Antiqua" w:hAnsi="Book Antiqua" w:cs="Times New Roman"/>
          <w:sz w:val="32"/>
          <w:szCs w:val="32"/>
        </w:rPr>
      </w:pPr>
      <w:r w:rsidRPr="00881C9B">
        <w:rPr>
          <w:rFonts w:ascii="Book Antiqua" w:hAnsi="Book Antiqua" w:cs="Times New Roman"/>
          <w:sz w:val="32"/>
          <w:szCs w:val="32"/>
        </w:rPr>
        <w:t xml:space="preserve">  </w:t>
      </w:r>
    </w:p>
    <w:sectPr w:rsidR="00BE57EB" w:rsidRPr="00881C9B" w:rsidSect="00C335F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A1338" w14:textId="77777777" w:rsidR="00E15317" w:rsidRDefault="00E15317" w:rsidP="00DC2884">
      <w:r>
        <w:separator/>
      </w:r>
    </w:p>
  </w:endnote>
  <w:endnote w:type="continuationSeparator" w:id="0">
    <w:p w14:paraId="0376D37F" w14:textId="77777777" w:rsidR="00E15317" w:rsidRDefault="00E15317" w:rsidP="00DC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4195D" w14:textId="77777777" w:rsidR="00670F86" w:rsidRDefault="00670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8FEC9" w14:textId="77777777" w:rsidR="00670F86" w:rsidRDefault="00670F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8FA60" w14:textId="77777777" w:rsidR="00670F86" w:rsidRDefault="00670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C35FC" w14:textId="77777777" w:rsidR="00E15317" w:rsidRDefault="00E15317" w:rsidP="00DC2884">
      <w:r>
        <w:separator/>
      </w:r>
    </w:p>
  </w:footnote>
  <w:footnote w:type="continuationSeparator" w:id="0">
    <w:p w14:paraId="128D72F1" w14:textId="77777777" w:rsidR="00E15317" w:rsidRDefault="00E15317" w:rsidP="00DC2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D9A4E" w14:textId="77777777" w:rsidR="00670F86" w:rsidRDefault="00670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593A0" w14:textId="77777777" w:rsidR="00DC2884" w:rsidRDefault="00DC2884" w:rsidP="00DC2884">
    <w:pPr>
      <w:pStyle w:val="Header"/>
      <w:jc w:val="center"/>
    </w:pPr>
    <w:r w:rsidRPr="00DC2884">
      <w:rPr>
        <w:noProof/>
      </w:rPr>
      <w:drawing>
        <wp:inline distT="0" distB="0" distL="0" distR="0" wp14:anchorId="2EF2BB55" wp14:editId="310972B0">
          <wp:extent cx="1399429" cy="1049572"/>
          <wp:effectExtent l="0" t="0" r="0" b="0"/>
          <wp:docPr id="6" name="Picture 5">
            <a:extLst xmlns:a="http://schemas.openxmlformats.org/drawingml/2006/main">
              <a:ext uri="{FF2B5EF4-FFF2-40B4-BE49-F238E27FC236}">
                <a16:creationId xmlns:a16="http://schemas.microsoft.com/office/drawing/2014/main" id="{68D58397-A305-C14A-B0A8-C7CA8FE6FB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8D58397-A305-C14A-B0A8-C7CA8FE6FB06}"/>
                      </a:ext>
                    </a:extLst>
                  </pic:cNvPr>
                  <pic:cNvPicPr>
                    <a:picLocks noChangeAspect="1"/>
                  </pic:cNvPicPr>
                </pic:nvPicPr>
                <pic:blipFill>
                  <a:blip r:embed="rId1"/>
                  <a:stretch>
                    <a:fillRect/>
                  </a:stretch>
                </pic:blipFill>
                <pic:spPr>
                  <a:xfrm>
                    <a:off x="0" y="0"/>
                    <a:ext cx="1438732" cy="10790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1A289" w14:textId="77777777" w:rsidR="00670F86" w:rsidRDefault="00670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A1738"/>
    <w:multiLevelType w:val="hybridMultilevel"/>
    <w:tmpl w:val="F628E2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9550C75"/>
    <w:multiLevelType w:val="hybridMultilevel"/>
    <w:tmpl w:val="50D459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83AFA"/>
    <w:multiLevelType w:val="hybridMultilevel"/>
    <w:tmpl w:val="A5DA3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DD1738"/>
    <w:multiLevelType w:val="hybridMultilevel"/>
    <w:tmpl w:val="F0965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884"/>
    <w:rsid w:val="00287FF5"/>
    <w:rsid w:val="002B07E3"/>
    <w:rsid w:val="0036410E"/>
    <w:rsid w:val="003A01F1"/>
    <w:rsid w:val="003D27F6"/>
    <w:rsid w:val="0043048B"/>
    <w:rsid w:val="00577190"/>
    <w:rsid w:val="005B4785"/>
    <w:rsid w:val="00670F86"/>
    <w:rsid w:val="007373C7"/>
    <w:rsid w:val="00740C29"/>
    <w:rsid w:val="007E4266"/>
    <w:rsid w:val="00881C9B"/>
    <w:rsid w:val="008B4BD0"/>
    <w:rsid w:val="009F3AA2"/>
    <w:rsid w:val="00A957AE"/>
    <w:rsid w:val="00BE57EB"/>
    <w:rsid w:val="00C335F3"/>
    <w:rsid w:val="00C53618"/>
    <w:rsid w:val="00C61FB3"/>
    <w:rsid w:val="00D246FC"/>
    <w:rsid w:val="00DC2884"/>
    <w:rsid w:val="00E15317"/>
    <w:rsid w:val="00E21EFE"/>
    <w:rsid w:val="00E9711B"/>
    <w:rsid w:val="00EC2611"/>
    <w:rsid w:val="00ED59CA"/>
    <w:rsid w:val="00F42E90"/>
    <w:rsid w:val="00FA2E86"/>
    <w:rsid w:val="00FC7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521D"/>
  <w15:chartTrackingRefBased/>
  <w15:docId w15:val="{968623F4-6F6A-4E6C-A0D8-34A19DC8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88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88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C2884"/>
  </w:style>
  <w:style w:type="paragraph" w:styleId="Footer">
    <w:name w:val="footer"/>
    <w:basedOn w:val="Normal"/>
    <w:link w:val="FooterChar"/>
    <w:uiPriority w:val="99"/>
    <w:unhideWhenUsed/>
    <w:rsid w:val="00DC288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DC2884"/>
  </w:style>
  <w:style w:type="paragraph" w:styleId="BalloonText">
    <w:name w:val="Balloon Text"/>
    <w:basedOn w:val="Normal"/>
    <w:link w:val="BalloonTextChar"/>
    <w:uiPriority w:val="99"/>
    <w:semiHidden/>
    <w:unhideWhenUsed/>
    <w:rsid w:val="005771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190"/>
    <w:rPr>
      <w:rFonts w:ascii="Segoe UI" w:hAnsi="Segoe UI" w:cs="Segoe UI"/>
      <w:sz w:val="18"/>
      <w:szCs w:val="18"/>
    </w:rPr>
  </w:style>
  <w:style w:type="paragraph" w:styleId="ListParagraph">
    <w:name w:val="List Paragraph"/>
    <w:basedOn w:val="Normal"/>
    <w:uiPriority w:val="34"/>
    <w:qFormat/>
    <w:rsid w:val="002B07E3"/>
    <w:pPr>
      <w:ind w:left="720"/>
      <w:contextualSpacing/>
    </w:pPr>
  </w:style>
  <w:style w:type="character" w:styleId="Hyperlink">
    <w:name w:val="Hyperlink"/>
    <w:basedOn w:val="DefaultParagraphFont"/>
    <w:uiPriority w:val="99"/>
    <w:unhideWhenUsed/>
    <w:rsid w:val="00F42E90"/>
    <w:rPr>
      <w:color w:val="0563C1" w:themeColor="hyperlink"/>
      <w:u w:val="single"/>
    </w:rPr>
  </w:style>
  <w:style w:type="character" w:styleId="UnresolvedMention">
    <w:name w:val="Unresolved Mention"/>
    <w:basedOn w:val="DefaultParagraphFont"/>
    <w:uiPriority w:val="99"/>
    <w:semiHidden/>
    <w:unhideWhenUsed/>
    <w:rsid w:val="00F42E90"/>
    <w:rPr>
      <w:color w:val="605E5C"/>
      <w:shd w:val="clear" w:color="auto" w:fill="E1DFDD"/>
    </w:rPr>
  </w:style>
  <w:style w:type="paragraph" w:styleId="NormalWeb">
    <w:name w:val="Normal (Web)"/>
    <w:basedOn w:val="Normal"/>
    <w:uiPriority w:val="99"/>
    <w:semiHidden/>
    <w:unhideWhenUsed/>
    <w:rsid w:val="00F42E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642915">
      <w:bodyDiv w:val="1"/>
      <w:marLeft w:val="0"/>
      <w:marRight w:val="0"/>
      <w:marTop w:val="0"/>
      <w:marBottom w:val="0"/>
      <w:divBdr>
        <w:top w:val="none" w:sz="0" w:space="0" w:color="auto"/>
        <w:left w:val="none" w:sz="0" w:space="0" w:color="auto"/>
        <w:bottom w:val="none" w:sz="0" w:space="0" w:color="auto"/>
        <w:right w:val="none" w:sz="0" w:space="0" w:color="auto"/>
      </w:divBdr>
    </w:div>
    <w:div w:id="8524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inny29@ao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nd.bluesombrero.com/ls/click?upn=RPQu82Ag6GFx9b0WKI7bq-2B3MVOY6v-2Bc01aofP7zpMz7XI0dX-2F8en-2FyK01ruZOSE0MgGednJvNGTT0BHS3zuSh690R1pBA9aqc5lmHXeQw1BJVBto5yXQ4Vby7mw3vJwJ06-2BM-2FTqVroq3UMI1-2Br6Kot2POYZohHpm8Ew-2FiS4sLH-2FKlasv1AHGs7Mh82DPhIAfXDiDity4akAW-2FBdvJije2hKAWuokagYMuWDTU01cTyIFliD-2Feaa4mvKsswN-2B3Wo7bNuXjrVPx1v55YUTnCT-2FG3mFEg0UPT31jxX2ev7szr4ZfAR9Mj140FhMiUvXChfGg-2FonPP4bQm3p-2B6Wh2TeRQq-2BDKCv4xhtcdQTTumnq5mJHcNeQp5At9-2FaSUK0DvtYOcteGW13lr-2BlhwNZsHYTt-2BaoCi6mj8bEqbh-2BRlK0l6oyivZHcKgslHCFBOLbUT5wT4Q-2FfuYEiVzMvWhbQ6sXJ-2BhNgXHs8EhWz5paquI9HXvEH-2BhacfuPxKDVeE63Sao-2BrJEMudQNFBRiCJbMgkpRaofQITbLDlq1pNzP4Bd7-2FHfRPdqRMuhX-2FKaPjsJ9or7s7W6iP1c99CyMgz-2BZBipEk1bHBiZ6FOhWErOWPs-2Ban1cQFMYpk-2FI90t0L3Koar3aok2zcgnRDb0JpQw-2FMNzecGPB9GJJGXHrNhj0iAcf6CU75BzdN5qug-2BgbPHUcjwTO1VkcSa8yljqxfGwkk48zEgDlK9AkgTczs4NunXWgon7vWiWZkG-2BoDZpfXEQZguXuWam5v41pY5-2BS-2BaJiovDht-2Bn3L6HPpQig7gY8-2B-2BxOnVn-2FWuU54AFZ1z2n9zbmp3FJASIHaXVfI0FXSPFG2iPiSsAw-2F0UAVqW-2Bmoe7WGCFb2mbdkOc0WD1TTvfAHUdkvTJ2wQ9d0irU6VM46HXnAm9DR28wI6O3Lba8tvRj5QrH-2B0qEJ8980Zfwtt6dvRaOpMAnT3H8D4aIso1FKxbCokfb2soIm7PkWNf4m7MekwEvGV3jQO3tPWXUf9QBNWRnI7GscFOPikehbTYgDq8trnGL9lN2e1WjpzGZlFcCFjT5bvux4ffy6ICXcTBlbZ31wIoBQ6Qn0eB2BflA2x-2BqV7uGIldacqxIhL2WnGhhjZ6J9WF4-2BN9o5LidD-2BhyxvHlgowq4CS4ZLMPjkSUGX1So-2FOzdAGSxaFqr8DN0-2FA-2BIa-2BFNKSfAsyyQM0I36Y2O7PdjUL9tFUYThXvula4c2y9242PBduRAg6gYdUP-2F3EKDnbPcYwDp-2Fk0MZAziWeVdqnby5xHf3E9XNUAGLESHklWh45qvlKIhqFcvEp7bq5t65Yui5aLh8GUtB-2BAidlUCYE70Rn-2BPKEvzJfDmkzA97dTaoC56zND1y3Xizd3D-2FvdiLjIVx7Ktnh-2FwVuvHNiyuAIA-2FiYyrJpP0ye0-2FB-2F9ptUVdnl62D9rCHIaBMoMfLCdcQNioCX3TOuD2W3VbfqIJuSdKRhaWkkc6NEG0kxFsr4RIpyY5OIBUxpWPRrgNQpLhDmO8bF61G2R1EckLzauHYzOEgdgdsAIPPBUB7AD0WG-2FN31ab1QNLseW-2FHTLYzBOOLHKcVnTGnMGIqmPEv465XJUv1TqRQXy8HnCywFmaqSi-2Bnb13zo6S1RQ6jY-2BANz8Vj0ImHiV1Izv75D5sCFdL0ECyraTDMgEs-2F1HQ-2BWa3xcQoMSw5uwdtqMGl-2FqKTxApoelQlzIta-2B4fAKINhwkxCz7Mbld4ttUEJEPynUvJhscea0T-2FKVxKMhModDpJSz5vED9Mjq-2BG0mdG-2BtFw5zRnLwvgwOS8WMaH68tYf-2FsxV4Ka0YX8pVfMNtv9KjXWL4M4OZrOZzfKAp68eIaBW8vSgWiP8K2hD-2Ba3Hj-2FMO49ixGPFK1vU0cI-2Bu4a6cWDOYRIQ7sYUNc2" TargetMode="External"/><Relationship Id="rId4" Type="http://schemas.openxmlformats.org/officeDocument/2006/relationships/settings" Target="settings.xml"/><Relationship Id="rId9" Type="http://schemas.openxmlformats.org/officeDocument/2006/relationships/hyperlink" Target="http://send.bluesombrero.com/ls/click?upn=RPQu82Ag6GFx9b0WKI7bq-2B3MVOY6v-2Bc01aofP7zpMz7XI0dX-2F8en-2FyK01ruZOSE0MgGednJvNGTT0BHS3zuSh690R1pBA9aqc5lmHXeQw1BJVBto5yXQ4Vby7mw3vJwJ06-2BM-2FTqVroq3UMI1-2Br6Kot2POYZohHpm8Ew-2FiS4sLH-2FKlasv1AHGs7Mh82DPhIAfXDiDity4akAW-2FBdvJije2hKAWuokagYMuWDTU01cTyIFliD-2Feaa4mvKsswN-2B3Wo7bNuXjrVPx1v55YUTnCT-2FG3mFEg0UPT31jxX2ev7szr4ZfAR9Mj140FhMiUvXChfGg-2FonPP4bQm3p-2B6Wh2TeRQq-2BDKCv4xhtcdQTTumnq5mJHcNeQp5At9-2FaSUK0DvtYOcteGW13lr-2BlhwNZsHYTt-2BaoCi6mj8bEqbh-2BRlK0l6oyivZHcKgslHCFBOLbUT5wT4Q-2FfuYEiVzMvWhbQ6sXJ-2BhNgXHs8EhWz5paquI9HXvEH-2BhacfuPxKDVeE63Sao-2BrJEMudQNFBRiCJbMgkpRaoRL3u9DjPEb8ycWkQ8WE82a9FLnFriCq4UTw0xc7Kr92hq5dqvnMIOeU7zeiF8RmRssxaGC1oAZXR5fUv7ObVTxBrwKzf8OJMpBOfbBJsWbWaj3PiDaktuWR6loxcy4B3daRxS-2FQlkWO36JRk-2BmJfcKJ1RE62JJhJlGBlGkqY8tUpmrGcnTPza3eQSdNRYoLAT2O3b0k9ZokWmx9uOYhWEH-2FNPjPfSsFay0sqr7XH5o6jAr7Z8KlZKxBK-2FNQ3L32-2B9r35TSXopEF1spRzvF4Y8lFKl7w7avM0RPPqINDiB58fAux6VLWa7AKwcXmfNCWAvBC-2BNeKQ-2BqRsbVFjtdL0D3sJjJcu1MVUZco4sN1esBicFsKumt1HKle0mij2TIfAiBqziLdw-2BIy1UUjQxQAa2QzXUDwjpYX3-2BPSBoX-2FErbW6GiO6g4UB1jWhipXarZboPh0xZTGXVSAi04WLoeSoiDun0-2BtlswGQyNASXXNRyqg4BTdLy6j3xROJES4J3Tx09EGYlawczvXtQSkpSpDiGSzste-2BVET56SSLpFpDoDDfi49RRBXN91n6yIK8oegv7ywcLmKUUBSNBHsOY5QhuFfRNGjeanzlEGEm3QTjeqwFH77-2Fmax4hDYkwfWTs-2BsqFP3CpbU7luVAdBCbhJOe1ydUlDu9Pg-2FIm7Reo2P-2F8kHSyQ62GfTQnV1yzcClLMMUmL9589-2FJfTbn34dEnko0hhwkYK0-2BfI8lHH-2F-2BK6DNGvAL29h-2Fxh27eHOxn73hSVT88V5qIyux05eU6ZdNGeCzA1Br-2Bp2fSYsCVAlaJ4POo5uzZ6N4saa5O4xXe02GSic9me9sTJOblMv-2BG-2F9ofs8QOGgYSkzql5Y0ewivsvlieI6OZKK0A629sZ-2BzkZRMJ16x4rXa0zREAZtLfQaCwRqbSQgAXJxiU5U-2Bsg5c1oiB-2BZ1uzdaPWw42TBZh7pLflk-2Bz-2FxYNNHxOPoPv-2BKTWvZBt0kszYW3TRBm-2BtscSy8WfSqO4Wkkt-2BgN4qPng2t-2FtOqDjDzPxdfd82QtPPW13NYTTxfiiZ5697ISUkTwDmpL4oI-2B37KDR2ylouM7HIxxt5Bd2e4SaKUqbriI7KBP0-2FEvLXx8cy2wddAwkM3PhqvMRbXeP-2FnpKvFttbvcMDdP96hBlKU8yKmjrOj2xJ-2FUABRMKN2q6E6nfRfBnLEDGx39nYJNTRMY-2Bk4AyS-2BqENbptVRhSzZR6GsiKOsEGZPgE16obkP-2FfCwEe5DOPfpf6NKPasZnsAiuCXffNjy5tFpScdwrgkoN2b8Slfej5KZ2DslpcaEDKRDmVTrok3zsGaKHd-2BCkWWAqDYujOgAZ8MEOrqbw9d-2Bcjh0XiV6Nm0jMDcsWi4FbabbFMRQbKO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43B12-D4B8-415A-8C9A-566F36E36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Bourke</dc:creator>
  <cp:keywords/>
  <dc:description/>
  <cp:lastModifiedBy>Matthew Carroll</cp:lastModifiedBy>
  <cp:revision>2</cp:revision>
  <cp:lastPrinted>2021-03-04T15:24:00Z</cp:lastPrinted>
  <dcterms:created xsi:type="dcterms:W3CDTF">2021-03-04T15:24:00Z</dcterms:created>
  <dcterms:modified xsi:type="dcterms:W3CDTF">2021-03-04T15:24:00Z</dcterms:modified>
</cp:coreProperties>
</file>