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54F3B" w14:textId="6E3C92ED" w:rsidR="00CA2985" w:rsidRDefault="00D7525A" w:rsidP="00D7525A">
      <w:pPr>
        <w:spacing w:after="0"/>
        <w:jc w:val="center"/>
        <w:rPr>
          <w:rFonts w:ascii="Copperplate Gothic Light" w:hAnsi="Copperplate Gothic Light" w:cs="Calibri"/>
          <w:sz w:val="32"/>
          <w:szCs w:val="32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0535A0B" wp14:editId="6D258B74">
            <wp:simplePos x="0" y="0"/>
            <wp:positionH relativeFrom="column">
              <wp:posOffset>-734695</wp:posOffset>
            </wp:positionH>
            <wp:positionV relativeFrom="paragraph">
              <wp:posOffset>-386715</wp:posOffset>
            </wp:positionV>
            <wp:extent cx="2199005" cy="142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LL Baseball Logo (transparent)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FBDA1D5" wp14:editId="7D6FB058">
            <wp:simplePos x="0" y="0"/>
            <wp:positionH relativeFrom="page">
              <wp:posOffset>5382260</wp:posOffset>
            </wp:positionH>
            <wp:positionV relativeFrom="paragraph">
              <wp:posOffset>-461712</wp:posOffset>
            </wp:positionV>
            <wp:extent cx="2319020" cy="1501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LL Softball Logo (transparent)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84A" w:rsidRPr="00DA284A">
        <w:rPr>
          <w:rFonts w:ascii="Copperplate Gothic Light" w:hAnsi="Copperplate Gothic Light" w:cs="Calibri"/>
          <w:sz w:val="32"/>
          <w:szCs w:val="32"/>
        </w:rPr>
        <w:t>St. Mary’s Little League</w:t>
      </w:r>
      <w:r w:rsidR="00DA284A" w:rsidRPr="00DA284A">
        <w:rPr>
          <w:rFonts w:ascii="Copperplate Gothic Light" w:hAnsi="Copperplate Gothic Light" w:cs="Calibri"/>
          <w:sz w:val="32"/>
          <w:szCs w:val="32"/>
        </w:rPr>
        <w:br/>
        <w:t>PO Box 1641</w:t>
      </w:r>
      <w:r w:rsidR="00DA284A" w:rsidRPr="00DA284A">
        <w:rPr>
          <w:rFonts w:ascii="Copperplate Gothic Light" w:hAnsi="Copperplate Gothic Light" w:cs="Calibri"/>
          <w:sz w:val="32"/>
          <w:szCs w:val="32"/>
        </w:rPr>
        <w:br/>
        <w:t>California, MD 20619</w:t>
      </w:r>
    </w:p>
    <w:p w14:paraId="1891CB5E" w14:textId="28268FD7" w:rsidR="00DA284A" w:rsidRDefault="00D63E76" w:rsidP="00D7525A">
      <w:pPr>
        <w:rPr>
          <w:rFonts w:ascii="Copperplate Gothic Light" w:hAnsi="Copperplate Gothic Light" w:cs="Calibri"/>
          <w:sz w:val="32"/>
          <w:szCs w:val="32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BFBC2" wp14:editId="427AFA9B">
                <wp:simplePos x="0" y="0"/>
                <wp:positionH relativeFrom="column">
                  <wp:posOffset>-9524</wp:posOffset>
                </wp:positionH>
                <wp:positionV relativeFrom="paragraph">
                  <wp:posOffset>142875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1FE718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1.25pt" to="467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iFzwEAAAMEAAAOAAAAZHJzL2Uyb0RvYy54bWysU02P0zAQvSPxHyzfadKFriBquoeulguC&#10;il1+gNcZN5ZsjzU2/fj3jN02XQESAnFxMva8N/Oex8u7g3diB5Qshl7OZ60UEDQONmx7+e3p4c17&#10;KVJWYVAOA/TyCEnerV6/Wu5jBzc4ohuABJOE1O1jL8ecY9c0SY/gVZphhMCHBsmrzCFtm4HUntm9&#10;a27a9rbZIw2RUENKvHt/OpSrym8M6PzFmARZuF5yb7muVNfnsjarpeq2pOJo9bkN9Q9deGUDF52o&#10;7lVW4jvZX6i81YQJTZ5p9A0aYzVUDaxm3v6k5nFUEaoWNifFyab0/2j1592GhB16uZAiKM9X9JhJ&#10;2e2YxRpDYAORxKL4tI+p4/R12NA5SnFDRfTBkC9fliMO1dvj5C0cstC8ufjw7u1ty1egL2fNFRgp&#10;5Y+AXpSfXjobimzVqd2nlLkYp15SyrYLZU3o7PBgnatBGRhYOxI7xVedD/PSMuNeZHFUkE0Rcmq9&#10;/uWjgxPrVzBsBTc7r9XrEF45ldYQ8oXXBc4uMMMdTMD2z8BzfoFCHdC/AU+IWhlDnsDeBqTfVb9a&#10;YU75FwdOuosFzzgc66VWa3jSqnPnV1FG+WVc4de3u/oBAAD//wMAUEsDBBQABgAIAAAAIQCnHLgf&#10;3gAAAAgBAAAPAAAAZHJzL2Rvd25yZXYueG1sTI9PS8NAEMXvgt9hGcGLtJumtmjMpkigFw+CjRSP&#10;2+w0G8zOhuy2Sb+9Ix7qaf68x5vf5JvJdeKMQ2g9KVjMExBItTctNQo+q+3sCUSImozuPKGCCwbY&#10;FLc3uc6MH+kDz7vYCA6hkGkFNsY+kzLUFp0Oc98jsXb0g9ORx6GRZtAjh7tOpkmylk63xBes7rG0&#10;WH/vTk7BV/Ow3O4rqsYyvh/Xdrrs31alUvd30+sLiIhTvJrhF5/RoWCmgz+RCaJTMFus2KkgTbmy&#10;/rx85Obwt5BFLv8/UPwAAAD//wMAUEsBAi0AFAAGAAgAAAAhALaDOJL+AAAA4QEAABMAAAAAAAAA&#10;AAAAAAAAAAAAAFtDb250ZW50X1R5cGVzXS54bWxQSwECLQAUAAYACAAAACEAOP0h/9YAAACUAQAA&#10;CwAAAAAAAAAAAAAAAAAvAQAAX3JlbHMvLnJlbHNQSwECLQAUAAYACAAAACEAsICohc8BAAADBAAA&#10;DgAAAAAAAAAAAAAAAAAuAgAAZHJzL2Uyb0RvYy54bWxQSwECLQAUAAYACAAAACEApxy4H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D7525A">
        <w:rPr>
          <w:rFonts w:ascii="Copperplate Gothic Light" w:hAnsi="Copperplate Gothic Light" w:cs="Calibri"/>
          <w:sz w:val="32"/>
          <w:szCs w:val="32"/>
        </w:rPr>
        <w:t xml:space="preserve">             </w:t>
      </w:r>
    </w:p>
    <w:p w14:paraId="51690426" w14:textId="0DAB5AAE" w:rsidR="00DA284A" w:rsidRPr="00D33984" w:rsidRDefault="00D7525A" w:rsidP="00D33984">
      <w:pPr>
        <w:spacing w:before="80" w:after="80" w:line="240" w:lineRule="auto"/>
        <w:contextualSpacing/>
        <w:rPr>
          <w:rFonts w:cstheme="minorHAnsi"/>
          <w:b/>
          <w:bCs/>
          <w:i/>
          <w:iCs/>
          <w:sz w:val="24"/>
          <w:szCs w:val="24"/>
        </w:rPr>
      </w:pPr>
      <w:r w:rsidRPr="00D33984">
        <w:rPr>
          <w:rFonts w:cstheme="minorHAnsi"/>
          <w:b/>
          <w:bCs/>
          <w:i/>
          <w:iCs/>
          <w:sz w:val="24"/>
          <w:szCs w:val="24"/>
        </w:rPr>
        <w:t xml:space="preserve">St Mary’s </w:t>
      </w:r>
      <w:r w:rsidR="00191638">
        <w:rPr>
          <w:rFonts w:cstheme="minorHAnsi"/>
          <w:b/>
          <w:bCs/>
          <w:i/>
          <w:iCs/>
          <w:sz w:val="24"/>
          <w:szCs w:val="24"/>
        </w:rPr>
        <w:t xml:space="preserve">Little League </w:t>
      </w:r>
      <w:r w:rsidR="00392041">
        <w:rPr>
          <w:rFonts w:cstheme="minorHAnsi"/>
          <w:b/>
          <w:bCs/>
          <w:i/>
          <w:iCs/>
          <w:sz w:val="24"/>
          <w:szCs w:val="24"/>
        </w:rPr>
        <w:t>Coaches</w:t>
      </w:r>
      <w:r w:rsidRPr="00D33984">
        <w:rPr>
          <w:rFonts w:cstheme="minorHAnsi"/>
          <w:b/>
          <w:bCs/>
          <w:i/>
          <w:iCs/>
          <w:sz w:val="24"/>
          <w:szCs w:val="24"/>
        </w:rPr>
        <w:t>,</w:t>
      </w:r>
      <w:r w:rsidR="00392041">
        <w:rPr>
          <w:rFonts w:cstheme="minorHAnsi"/>
          <w:b/>
          <w:bCs/>
          <w:i/>
          <w:iCs/>
          <w:sz w:val="24"/>
          <w:szCs w:val="24"/>
        </w:rPr>
        <w:t xml:space="preserve"> Parents</w:t>
      </w:r>
      <w:r w:rsidR="00A05582">
        <w:rPr>
          <w:rFonts w:cstheme="minorHAnsi"/>
          <w:b/>
          <w:bCs/>
          <w:i/>
          <w:iCs/>
          <w:sz w:val="24"/>
          <w:szCs w:val="24"/>
        </w:rPr>
        <w:t>/Guardians</w:t>
      </w:r>
      <w:r w:rsidR="00392041">
        <w:rPr>
          <w:rFonts w:cstheme="minorHAnsi"/>
          <w:b/>
          <w:bCs/>
          <w:i/>
          <w:iCs/>
          <w:sz w:val="24"/>
          <w:szCs w:val="24"/>
        </w:rPr>
        <w:t>, and Players,</w:t>
      </w:r>
    </w:p>
    <w:p w14:paraId="5A708D73" w14:textId="77777777" w:rsidR="00D33984" w:rsidRPr="000B631C" w:rsidRDefault="00D33984" w:rsidP="00D33984">
      <w:pPr>
        <w:spacing w:before="80" w:after="80" w:line="240" w:lineRule="auto"/>
        <w:contextualSpacing/>
        <w:rPr>
          <w:rFonts w:cstheme="minorHAnsi"/>
          <w:sz w:val="24"/>
          <w:szCs w:val="24"/>
        </w:rPr>
      </w:pPr>
    </w:p>
    <w:p w14:paraId="2244E7D2" w14:textId="10EBAA55" w:rsidR="00D7525A" w:rsidRDefault="00D7525A" w:rsidP="00D33984">
      <w:pPr>
        <w:spacing w:before="80" w:after="80" w:line="240" w:lineRule="auto"/>
        <w:contextualSpacing/>
        <w:rPr>
          <w:rFonts w:cstheme="minorHAnsi"/>
          <w:sz w:val="24"/>
          <w:szCs w:val="24"/>
        </w:rPr>
      </w:pPr>
      <w:r w:rsidRPr="000B631C">
        <w:rPr>
          <w:rFonts w:cstheme="minorHAnsi"/>
          <w:sz w:val="24"/>
          <w:szCs w:val="24"/>
        </w:rPr>
        <w:t>St Mary’s Little League (SMLL) board of directors</w:t>
      </w:r>
      <w:r w:rsidR="00AA58EF">
        <w:rPr>
          <w:rFonts w:cstheme="minorHAnsi"/>
          <w:sz w:val="24"/>
          <w:szCs w:val="24"/>
        </w:rPr>
        <w:t xml:space="preserve"> </w:t>
      </w:r>
      <w:r w:rsidR="00392041">
        <w:rPr>
          <w:rFonts w:cstheme="minorHAnsi"/>
          <w:sz w:val="24"/>
          <w:szCs w:val="24"/>
        </w:rPr>
        <w:t xml:space="preserve">with the support of </w:t>
      </w:r>
      <w:r w:rsidR="00AA58EF">
        <w:rPr>
          <w:rFonts w:cstheme="minorHAnsi"/>
          <w:sz w:val="24"/>
          <w:szCs w:val="24"/>
        </w:rPr>
        <w:t>St Mary’s</w:t>
      </w:r>
      <w:r w:rsidR="00392041">
        <w:rPr>
          <w:rFonts w:cstheme="minorHAnsi"/>
          <w:sz w:val="24"/>
          <w:szCs w:val="24"/>
        </w:rPr>
        <w:t xml:space="preserve"> Parks and Recreation have developed the following return to play procedures and guidelines.  </w:t>
      </w:r>
      <w:r w:rsidR="00140E37">
        <w:rPr>
          <w:rFonts w:cstheme="minorHAnsi"/>
          <w:sz w:val="24"/>
          <w:szCs w:val="24"/>
        </w:rPr>
        <w:t xml:space="preserve">In accordance with Maryland’s Interim Guidance for Limited Outdoor Youth Sports, SMLL submits the below plan for youth baseball and softball skill-building drills and team-based practices. </w:t>
      </w:r>
    </w:p>
    <w:p w14:paraId="4CBDF471" w14:textId="75653413" w:rsidR="008C1396" w:rsidRPr="000B631C" w:rsidRDefault="008C1396" w:rsidP="00D33984">
      <w:pPr>
        <w:spacing w:before="80" w:after="80" w:line="240" w:lineRule="auto"/>
        <w:contextualSpacing/>
        <w:rPr>
          <w:rFonts w:cstheme="minorHAnsi"/>
          <w:sz w:val="24"/>
          <w:szCs w:val="24"/>
        </w:rPr>
      </w:pPr>
    </w:p>
    <w:p w14:paraId="790C911D" w14:textId="026A21FC" w:rsidR="00D7525A" w:rsidRPr="000B631C" w:rsidRDefault="00140E37" w:rsidP="00D33984">
      <w:pPr>
        <w:spacing w:before="80" w:after="80" w:line="240" w:lineRule="auto"/>
        <w:contextualSpacing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 xml:space="preserve">Prior to </w:t>
      </w:r>
      <w:r w:rsidR="00D7525A" w:rsidRPr="00D7525A">
        <w:rPr>
          <w:rFonts w:eastAsia="Times New Roman" w:cstheme="minorHAnsi"/>
          <w:b/>
          <w:bCs/>
          <w:sz w:val="24"/>
          <w:szCs w:val="24"/>
          <w:u w:val="single"/>
        </w:rPr>
        <w:t xml:space="preserve">Arrival to </w:t>
      </w:r>
      <w:r w:rsidR="00D7525A" w:rsidRPr="000B631C">
        <w:rPr>
          <w:rFonts w:eastAsia="Times New Roman" w:cstheme="minorHAnsi"/>
          <w:b/>
          <w:bCs/>
          <w:sz w:val="24"/>
          <w:szCs w:val="24"/>
          <w:u w:val="single"/>
        </w:rPr>
        <w:t>Park/Baseball Field</w:t>
      </w:r>
      <w:r w:rsidR="00D33984"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</w:p>
    <w:p w14:paraId="7DF61163" w14:textId="01388918" w:rsidR="008C1396" w:rsidRPr="00392041" w:rsidRDefault="00140E37" w:rsidP="00392041">
      <w:pPr>
        <w:pStyle w:val="ListParagraph"/>
        <w:numPr>
          <w:ilvl w:val="0"/>
          <w:numId w:val="1"/>
        </w:numPr>
        <w:spacing w:before="80" w:after="8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392041">
        <w:rPr>
          <w:rFonts w:eastAsia="Times New Roman" w:cstheme="minorHAnsi"/>
          <w:sz w:val="24"/>
          <w:szCs w:val="24"/>
        </w:rPr>
        <w:t xml:space="preserve">ll coaches, parents, </w:t>
      </w:r>
      <w:r>
        <w:rPr>
          <w:rFonts w:eastAsia="Times New Roman" w:cstheme="minorHAnsi"/>
          <w:sz w:val="24"/>
          <w:szCs w:val="24"/>
        </w:rPr>
        <w:t xml:space="preserve">and </w:t>
      </w:r>
      <w:r w:rsidR="00392041">
        <w:rPr>
          <w:rFonts w:eastAsia="Times New Roman" w:cstheme="minorHAnsi"/>
          <w:sz w:val="24"/>
          <w:szCs w:val="24"/>
        </w:rPr>
        <w:t xml:space="preserve">players shall read and </w:t>
      </w:r>
      <w:r>
        <w:rPr>
          <w:rFonts w:eastAsia="Times New Roman" w:cstheme="minorHAnsi"/>
          <w:sz w:val="24"/>
          <w:szCs w:val="24"/>
        </w:rPr>
        <w:t xml:space="preserve">sign the </w:t>
      </w:r>
      <w:r w:rsidR="00392041">
        <w:rPr>
          <w:rFonts w:eastAsia="Times New Roman" w:cstheme="minorHAnsi"/>
          <w:sz w:val="24"/>
          <w:szCs w:val="24"/>
        </w:rPr>
        <w:t xml:space="preserve">SMLL </w:t>
      </w:r>
      <w:r w:rsidR="008C1396" w:rsidRPr="00392041">
        <w:rPr>
          <w:rFonts w:eastAsia="Times New Roman" w:cstheme="minorHAnsi"/>
          <w:sz w:val="24"/>
          <w:szCs w:val="24"/>
        </w:rPr>
        <w:t>Covid-19</w:t>
      </w:r>
      <w:r w:rsidR="00392041">
        <w:rPr>
          <w:rFonts w:eastAsia="Times New Roman" w:cstheme="minorHAnsi"/>
          <w:sz w:val="24"/>
          <w:szCs w:val="24"/>
        </w:rPr>
        <w:t xml:space="preserve"> Release of Liability, Waiver of Claims, Assumption of Risks and Indemnity Agreement.</w:t>
      </w:r>
    </w:p>
    <w:p w14:paraId="6D65BBEE" w14:textId="7E935E47" w:rsidR="008C1396" w:rsidRPr="000B631C" w:rsidRDefault="008C1396" w:rsidP="008C1396">
      <w:pPr>
        <w:pStyle w:val="ListParagraph"/>
        <w:numPr>
          <w:ilvl w:val="0"/>
          <w:numId w:val="1"/>
        </w:numPr>
        <w:spacing w:before="80" w:after="80" w:line="240" w:lineRule="auto"/>
        <w:rPr>
          <w:rFonts w:eastAsia="Times New Roman" w:cstheme="minorHAnsi"/>
          <w:sz w:val="24"/>
          <w:szCs w:val="24"/>
        </w:rPr>
      </w:pPr>
      <w:r w:rsidRPr="000B631C">
        <w:rPr>
          <w:rFonts w:eastAsia="Times New Roman" w:cstheme="minorHAnsi"/>
          <w:sz w:val="24"/>
          <w:szCs w:val="24"/>
        </w:rPr>
        <w:t xml:space="preserve">These requirements </w:t>
      </w:r>
      <w:r w:rsidR="002406BF">
        <w:rPr>
          <w:rFonts w:eastAsia="Times New Roman" w:cstheme="minorHAnsi"/>
          <w:sz w:val="24"/>
          <w:szCs w:val="24"/>
        </w:rPr>
        <w:t>will</w:t>
      </w:r>
      <w:r w:rsidRPr="000B631C">
        <w:rPr>
          <w:rFonts w:eastAsia="Times New Roman" w:cstheme="minorHAnsi"/>
          <w:sz w:val="24"/>
          <w:szCs w:val="24"/>
        </w:rPr>
        <w:t xml:space="preserve"> be shared prior to the event with all players, coaches, </w:t>
      </w:r>
      <w:r w:rsidR="00C7475F">
        <w:rPr>
          <w:rFonts w:eastAsia="Times New Roman" w:cstheme="minorHAnsi"/>
          <w:sz w:val="24"/>
          <w:szCs w:val="24"/>
        </w:rPr>
        <w:t>parents/guardians</w:t>
      </w:r>
      <w:r w:rsidRPr="000B631C">
        <w:rPr>
          <w:rFonts w:eastAsia="Times New Roman" w:cstheme="minorHAnsi"/>
          <w:sz w:val="24"/>
          <w:szCs w:val="24"/>
        </w:rPr>
        <w:t xml:space="preserve">, and </w:t>
      </w:r>
      <w:r w:rsidR="00C7475F">
        <w:rPr>
          <w:rFonts w:eastAsia="Times New Roman" w:cstheme="minorHAnsi"/>
          <w:sz w:val="24"/>
          <w:szCs w:val="24"/>
        </w:rPr>
        <w:t>spectator</w:t>
      </w:r>
      <w:r w:rsidRPr="000B631C">
        <w:rPr>
          <w:rFonts w:eastAsia="Times New Roman" w:cstheme="minorHAnsi"/>
          <w:sz w:val="24"/>
          <w:szCs w:val="24"/>
        </w:rPr>
        <w:t>s prior to their arrival at the park/baseball field.</w:t>
      </w:r>
    </w:p>
    <w:p w14:paraId="5FCA5EC6" w14:textId="77777777" w:rsidR="00C7475F" w:rsidRDefault="00C7475F" w:rsidP="00C7475F">
      <w:pPr>
        <w:pStyle w:val="ListParagraph"/>
        <w:numPr>
          <w:ilvl w:val="0"/>
          <w:numId w:val="1"/>
        </w:numPr>
        <w:spacing w:before="80" w:after="80" w:line="240" w:lineRule="auto"/>
        <w:rPr>
          <w:rFonts w:eastAsia="Times New Roman" w:cstheme="minorHAnsi"/>
          <w:sz w:val="24"/>
          <w:szCs w:val="24"/>
        </w:rPr>
      </w:pPr>
      <w:r w:rsidRPr="000B631C">
        <w:rPr>
          <w:rFonts w:eastAsia="Times New Roman" w:cstheme="minorHAnsi"/>
          <w:sz w:val="24"/>
          <w:szCs w:val="24"/>
        </w:rPr>
        <w:t>Must conduct daily symptom assessments by coaches and players (self-evaluation). Anyone experiencing symptoms must stay home.</w:t>
      </w:r>
    </w:p>
    <w:p w14:paraId="54FE6447" w14:textId="77F18736" w:rsidR="00D7525A" w:rsidRPr="000B631C" w:rsidRDefault="00D7525A" w:rsidP="00D33984">
      <w:pPr>
        <w:pStyle w:val="ListParagraph"/>
        <w:numPr>
          <w:ilvl w:val="0"/>
          <w:numId w:val="1"/>
        </w:numPr>
        <w:spacing w:before="80" w:after="80" w:line="240" w:lineRule="auto"/>
        <w:rPr>
          <w:rFonts w:eastAsia="Times New Roman" w:cstheme="minorHAnsi"/>
          <w:sz w:val="24"/>
          <w:szCs w:val="24"/>
        </w:rPr>
      </w:pPr>
      <w:r w:rsidRPr="000B631C">
        <w:rPr>
          <w:rFonts w:eastAsia="Times New Roman" w:cstheme="minorHAnsi"/>
          <w:sz w:val="24"/>
          <w:szCs w:val="24"/>
        </w:rPr>
        <w:t>Athletes are strongly recommended to travel to the park/baseball field alone or with a member of their immediate household.</w:t>
      </w:r>
    </w:p>
    <w:p w14:paraId="5A0F6507" w14:textId="77777777" w:rsidR="00D7525A" w:rsidRPr="000B631C" w:rsidRDefault="00D7525A" w:rsidP="00D33984">
      <w:pPr>
        <w:spacing w:before="80" w:after="8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707C8C1F" w14:textId="0C0FA65F" w:rsidR="002406BF" w:rsidRDefault="002406BF" w:rsidP="00D33984">
      <w:pPr>
        <w:spacing w:before="80" w:after="80" w:line="240" w:lineRule="auto"/>
        <w:contextualSpacing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Arrival to Park/Baseball Field</w:t>
      </w:r>
    </w:p>
    <w:p w14:paraId="4F9A9678" w14:textId="652DEEB4" w:rsidR="002406BF" w:rsidRPr="002406BF" w:rsidRDefault="002406BF" w:rsidP="002406BF">
      <w:pPr>
        <w:pStyle w:val="ListParagraph"/>
        <w:numPr>
          <w:ilvl w:val="0"/>
          <w:numId w:val="1"/>
        </w:numPr>
        <w:spacing w:before="80" w:after="8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2406BF">
        <w:rPr>
          <w:rFonts w:eastAsia="Times New Roman" w:cstheme="minorHAnsi"/>
          <w:sz w:val="24"/>
          <w:szCs w:val="24"/>
        </w:rPr>
        <w:t>Any league equipment and common spaces will be wiped down by coaches prior to each practice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62C538CD" w14:textId="157C629B" w:rsidR="00A05582" w:rsidRDefault="00A05582" w:rsidP="002406BF">
      <w:pPr>
        <w:pStyle w:val="ListParagraph"/>
        <w:numPr>
          <w:ilvl w:val="0"/>
          <w:numId w:val="1"/>
        </w:numPr>
        <w:spacing w:before="80" w:after="8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Coaches must have a face covering available (pocket) for such situations (giving first aide) where you </w:t>
      </w:r>
      <w:proofErr w:type="spellStart"/>
      <w:r>
        <w:rPr>
          <w:rFonts w:eastAsia="Times New Roman" w:cstheme="minorHAnsi"/>
          <w:sz w:val="24"/>
          <w:szCs w:val="24"/>
        </w:rPr>
        <w:t>can not</w:t>
      </w:r>
      <w:proofErr w:type="spellEnd"/>
      <w:r>
        <w:rPr>
          <w:rFonts w:eastAsia="Times New Roman" w:cstheme="minorHAnsi"/>
          <w:sz w:val="24"/>
          <w:szCs w:val="24"/>
        </w:rPr>
        <w:t xml:space="preserve"> keep </w:t>
      </w:r>
      <w:proofErr w:type="gramStart"/>
      <w:r>
        <w:rPr>
          <w:rFonts w:eastAsia="Times New Roman" w:cstheme="minorHAnsi"/>
          <w:sz w:val="24"/>
          <w:szCs w:val="24"/>
        </w:rPr>
        <w:t>six-feet</w:t>
      </w:r>
      <w:proofErr w:type="gramEnd"/>
      <w:r>
        <w:rPr>
          <w:rFonts w:eastAsia="Times New Roman" w:cstheme="minorHAnsi"/>
          <w:sz w:val="24"/>
          <w:szCs w:val="24"/>
        </w:rPr>
        <w:t xml:space="preserve"> of social separation.</w:t>
      </w:r>
    </w:p>
    <w:p w14:paraId="62B83A7D" w14:textId="77777777" w:rsidR="00A05582" w:rsidRDefault="002406BF" w:rsidP="002406BF">
      <w:pPr>
        <w:pStyle w:val="ListParagraph"/>
        <w:numPr>
          <w:ilvl w:val="0"/>
          <w:numId w:val="1"/>
        </w:numPr>
        <w:spacing w:before="80" w:after="80" w:line="240" w:lineRule="auto"/>
        <w:rPr>
          <w:rFonts w:eastAsia="Times New Roman" w:cstheme="minorHAnsi"/>
          <w:sz w:val="24"/>
          <w:szCs w:val="24"/>
        </w:rPr>
      </w:pPr>
      <w:r w:rsidRPr="000B631C">
        <w:rPr>
          <w:rFonts w:eastAsia="Times New Roman" w:cstheme="minorHAnsi"/>
          <w:sz w:val="24"/>
          <w:szCs w:val="24"/>
        </w:rPr>
        <w:t xml:space="preserve">All participants, spectators, and coaches must adhere to six-foot physical distancing </w:t>
      </w:r>
      <w:r>
        <w:rPr>
          <w:rFonts w:eastAsia="Times New Roman" w:cstheme="minorHAnsi"/>
          <w:sz w:val="24"/>
          <w:szCs w:val="24"/>
        </w:rPr>
        <w:t xml:space="preserve">at all times </w:t>
      </w:r>
      <w:r w:rsidRPr="000B631C">
        <w:rPr>
          <w:rFonts w:eastAsia="Times New Roman" w:cstheme="minorHAnsi"/>
          <w:sz w:val="24"/>
          <w:szCs w:val="24"/>
        </w:rPr>
        <w:t>while at the park/baseball field</w:t>
      </w:r>
      <w:r>
        <w:rPr>
          <w:rFonts w:eastAsia="Times New Roman" w:cstheme="minorHAnsi"/>
          <w:sz w:val="24"/>
          <w:szCs w:val="24"/>
        </w:rPr>
        <w:t>.</w:t>
      </w:r>
      <w:r w:rsidR="002B1F3B">
        <w:rPr>
          <w:rFonts w:eastAsia="Times New Roman" w:cstheme="minorHAnsi"/>
          <w:sz w:val="24"/>
          <w:szCs w:val="24"/>
        </w:rPr>
        <w:t xml:space="preserve"> </w:t>
      </w:r>
    </w:p>
    <w:p w14:paraId="207CEF2E" w14:textId="385A822B" w:rsidR="002406BF" w:rsidRPr="000B631C" w:rsidRDefault="00A05582" w:rsidP="002406BF">
      <w:pPr>
        <w:pStyle w:val="ListParagraph"/>
        <w:numPr>
          <w:ilvl w:val="0"/>
          <w:numId w:val="1"/>
        </w:numPr>
        <w:spacing w:before="80" w:after="8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 </w:t>
      </w:r>
      <w:r w:rsidR="002B1F3B">
        <w:rPr>
          <w:rFonts w:eastAsia="Times New Roman" w:cstheme="minorHAnsi"/>
          <w:sz w:val="24"/>
          <w:szCs w:val="24"/>
        </w:rPr>
        <w:t>congregat</w:t>
      </w:r>
      <w:r>
        <w:rPr>
          <w:rFonts w:eastAsia="Times New Roman" w:cstheme="minorHAnsi"/>
          <w:sz w:val="24"/>
          <w:szCs w:val="24"/>
        </w:rPr>
        <w:t>ing in parking lot, or in bleacher area.</w:t>
      </w:r>
    </w:p>
    <w:p w14:paraId="73F07C6B" w14:textId="0F9F167A" w:rsidR="002406BF" w:rsidRDefault="002406BF" w:rsidP="002406BF">
      <w:pPr>
        <w:pStyle w:val="ListParagraph"/>
        <w:numPr>
          <w:ilvl w:val="0"/>
          <w:numId w:val="1"/>
        </w:numPr>
        <w:spacing w:before="80" w:after="8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Personal b</w:t>
      </w:r>
      <w:r w:rsidRPr="000B631C">
        <w:rPr>
          <w:rFonts w:eastAsia="Times New Roman" w:cstheme="minorHAnsi"/>
          <w:sz w:val="24"/>
          <w:szCs w:val="24"/>
        </w:rPr>
        <w:t xml:space="preserve">elongings </w:t>
      </w:r>
      <w:r>
        <w:rPr>
          <w:rFonts w:eastAsia="Times New Roman" w:cstheme="minorHAnsi"/>
          <w:sz w:val="24"/>
          <w:szCs w:val="24"/>
        </w:rPr>
        <w:t>and equipment will only be</w:t>
      </w:r>
      <w:r w:rsidRPr="000B631C">
        <w:rPr>
          <w:rFonts w:eastAsia="Times New Roman" w:cstheme="minorHAnsi"/>
          <w:sz w:val="24"/>
          <w:szCs w:val="24"/>
        </w:rPr>
        <w:t xml:space="preserve"> used by the individual owner or operator including, but not limited to water bottles, gloves, bats, hats, and other on- and off-field gear.</w:t>
      </w:r>
    </w:p>
    <w:p w14:paraId="391F897B" w14:textId="77777777" w:rsidR="002406BF" w:rsidRDefault="002406BF" w:rsidP="00D33984">
      <w:pPr>
        <w:spacing w:before="80" w:after="80" w:line="240" w:lineRule="auto"/>
        <w:contextualSpacing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579D335A" w14:textId="3319AD7E" w:rsidR="00D7525A" w:rsidRPr="000B631C" w:rsidRDefault="00140E37" w:rsidP="00D33984">
      <w:pPr>
        <w:spacing w:before="80" w:after="80" w:line="240" w:lineRule="auto"/>
        <w:contextualSpacing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Skill-Building Drills and Team-Based</w:t>
      </w:r>
      <w:r w:rsidR="00D7525A" w:rsidRPr="000B631C">
        <w:rPr>
          <w:rFonts w:eastAsia="Times New Roman" w:cstheme="minorHAnsi"/>
          <w:b/>
          <w:bCs/>
          <w:sz w:val="24"/>
          <w:szCs w:val="24"/>
          <w:u w:val="single"/>
        </w:rPr>
        <w:t xml:space="preserve"> Practice</w:t>
      </w:r>
      <w:r w:rsidR="003F24E1">
        <w:rPr>
          <w:rFonts w:eastAsia="Times New Roman" w:cstheme="minorHAnsi"/>
          <w:b/>
          <w:bCs/>
          <w:sz w:val="24"/>
          <w:szCs w:val="24"/>
          <w:u w:val="single"/>
        </w:rPr>
        <w:t xml:space="preserve"> at the Park/Baseball Field</w:t>
      </w:r>
    </w:p>
    <w:p w14:paraId="392370EB" w14:textId="65D8742D" w:rsidR="003F24E1" w:rsidRPr="000B631C" w:rsidRDefault="003F24E1" w:rsidP="003F24E1">
      <w:pPr>
        <w:pStyle w:val="ListParagraph"/>
        <w:numPr>
          <w:ilvl w:val="0"/>
          <w:numId w:val="2"/>
        </w:numPr>
        <w:spacing w:before="80" w:after="8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When reporting to the field, </w:t>
      </w:r>
      <w:r w:rsidRPr="000B631C">
        <w:rPr>
          <w:rFonts w:eastAsia="Times New Roman" w:cstheme="minorHAnsi"/>
          <w:sz w:val="24"/>
          <w:szCs w:val="24"/>
        </w:rPr>
        <w:t xml:space="preserve">Coaches and players must adhere to physical six-foot distancing </w:t>
      </w:r>
      <w:r>
        <w:rPr>
          <w:rFonts w:eastAsia="Times New Roman" w:cstheme="minorHAnsi"/>
          <w:sz w:val="24"/>
          <w:szCs w:val="24"/>
        </w:rPr>
        <w:t>at all times</w:t>
      </w:r>
      <w:r w:rsidRPr="000B631C">
        <w:rPr>
          <w:rFonts w:eastAsia="Times New Roman" w:cstheme="minorHAnsi"/>
          <w:sz w:val="24"/>
          <w:szCs w:val="24"/>
        </w:rPr>
        <w:t>.</w:t>
      </w:r>
      <w:r w:rsidR="00573ADA">
        <w:rPr>
          <w:rFonts w:eastAsia="Times New Roman" w:cstheme="minorHAnsi"/>
          <w:sz w:val="24"/>
          <w:szCs w:val="24"/>
        </w:rPr>
        <w:t xml:space="preserve"> No congregating in the dugout.</w:t>
      </w:r>
    </w:p>
    <w:p w14:paraId="2CDBB0B3" w14:textId="1AD3E8C6" w:rsidR="003F24E1" w:rsidRDefault="003F24E1" w:rsidP="003F24E1">
      <w:pPr>
        <w:pStyle w:val="ListParagraph"/>
        <w:numPr>
          <w:ilvl w:val="0"/>
          <w:numId w:val="2"/>
        </w:numPr>
        <w:spacing w:before="80" w:after="8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All </w:t>
      </w:r>
      <w:r w:rsidR="00573ADA">
        <w:rPr>
          <w:rFonts w:eastAsia="Times New Roman" w:cstheme="minorHAnsi"/>
          <w:sz w:val="24"/>
          <w:szCs w:val="24"/>
        </w:rPr>
        <w:t xml:space="preserve">skill-building </w:t>
      </w:r>
      <w:r>
        <w:rPr>
          <w:rFonts w:eastAsia="Times New Roman" w:cstheme="minorHAnsi"/>
          <w:sz w:val="24"/>
          <w:szCs w:val="24"/>
        </w:rPr>
        <w:t>drills</w:t>
      </w:r>
      <w:r w:rsidR="00573ADA">
        <w:rPr>
          <w:rFonts w:eastAsia="Times New Roman" w:cstheme="minorHAnsi"/>
          <w:sz w:val="24"/>
          <w:szCs w:val="24"/>
        </w:rPr>
        <w:t>/</w:t>
      </w:r>
      <w:r>
        <w:rPr>
          <w:rFonts w:eastAsia="Times New Roman" w:cstheme="minorHAnsi"/>
          <w:sz w:val="24"/>
          <w:szCs w:val="24"/>
        </w:rPr>
        <w:t xml:space="preserve">practicing of skills will be set-up to maintain a </w:t>
      </w:r>
      <w:r w:rsidRPr="00237BF6">
        <w:rPr>
          <w:rFonts w:eastAsia="Times New Roman" w:cstheme="minorHAnsi"/>
          <w:b/>
          <w:bCs/>
          <w:sz w:val="24"/>
          <w:szCs w:val="24"/>
          <w:u w:val="single"/>
        </w:rPr>
        <w:t xml:space="preserve">minimum of </w:t>
      </w:r>
      <w:r>
        <w:rPr>
          <w:rFonts w:eastAsia="Times New Roman" w:cstheme="minorHAnsi"/>
          <w:b/>
          <w:bCs/>
          <w:sz w:val="24"/>
          <w:szCs w:val="24"/>
          <w:u w:val="single"/>
        </w:rPr>
        <w:t>6</w:t>
      </w:r>
      <w:r w:rsidRPr="00237BF6">
        <w:rPr>
          <w:rFonts w:eastAsia="Times New Roman" w:cstheme="minorHAnsi"/>
          <w:b/>
          <w:bCs/>
          <w:sz w:val="24"/>
          <w:szCs w:val="24"/>
          <w:u w:val="single"/>
        </w:rPr>
        <w:t xml:space="preserve"> feet</w:t>
      </w:r>
      <w:r>
        <w:rPr>
          <w:rFonts w:eastAsia="Times New Roman" w:cstheme="minorHAnsi"/>
          <w:sz w:val="24"/>
          <w:szCs w:val="24"/>
        </w:rPr>
        <w:t xml:space="preserve"> or more of separation/distance between all players and coaches. </w:t>
      </w:r>
    </w:p>
    <w:p w14:paraId="5F0393F4" w14:textId="01C26EBA" w:rsidR="003F24E1" w:rsidRDefault="003F24E1" w:rsidP="003F24E1">
      <w:pPr>
        <w:pStyle w:val="ListParagraph"/>
        <w:numPr>
          <w:ilvl w:val="0"/>
          <w:numId w:val="2"/>
        </w:numPr>
        <w:spacing w:before="80" w:after="80" w:line="240" w:lineRule="auto"/>
        <w:rPr>
          <w:rFonts w:eastAsia="Times New Roman" w:cstheme="minorHAnsi"/>
          <w:sz w:val="24"/>
          <w:szCs w:val="24"/>
        </w:rPr>
      </w:pPr>
      <w:r w:rsidRPr="000B631C">
        <w:rPr>
          <w:rFonts w:eastAsia="Times New Roman" w:cstheme="minorHAnsi"/>
          <w:sz w:val="24"/>
          <w:szCs w:val="24"/>
        </w:rPr>
        <w:t>For each practice</w:t>
      </w:r>
      <w:r>
        <w:rPr>
          <w:rFonts w:eastAsia="Times New Roman" w:cstheme="minorHAnsi"/>
          <w:sz w:val="24"/>
          <w:szCs w:val="24"/>
        </w:rPr>
        <w:t>/skills</w:t>
      </w:r>
      <w:r w:rsidRPr="000B631C">
        <w:rPr>
          <w:rFonts w:eastAsia="Times New Roman" w:cstheme="minorHAnsi"/>
          <w:sz w:val="24"/>
          <w:szCs w:val="24"/>
        </w:rPr>
        <w:t xml:space="preserve"> session, coaches </w:t>
      </w:r>
      <w:r>
        <w:rPr>
          <w:rFonts w:eastAsia="Times New Roman" w:cstheme="minorHAnsi"/>
          <w:sz w:val="24"/>
          <w:szCs w:val="24"/>
        </w:rPr>
        <w:t xml:space="preserve">will </w:t>
      </w:r>
      <w:r w:rsidRPr="000B631C">
        <w:rPr>
          <w:rFonts w:eastAsia="Times New Roman" w:cstheme="minorHAnsi"/>
          <w:sz w:val="24"/>
          <w:szCs w:val="24"/>
        </w:rPr>
        <w:t xml:space="preserve">divide players into groups (no more than </w:t>
      </w:r>
      <w:r>
        <w:rPr>
          <w:rFonts w:eastAsia="Times New Roman" w:cstheme="minorHAnsi"/>
          <w:sz w:val="24"/>
          <w:szCs w:val="24"/>
        </w:rPr>
        <w:t>8 players and 2 coaches per group</w:t>
      </w:r>
      <w:r w:rsidRPr="000B631C">
        <w:rPr>
          <w:rFonts w:eastAsia="Times New Roman" w:cstheme="minorHAnsi"/>
          <w:sz w:val="24"/>
          <w:szCs w:val="24"/>
        </w:rPr>
        <w:t xml:space="preserve">) and establish rotating shifts </w:t>
      </w:r>
      <w:r>
        <w:rPr>
          <w:rFonts w:eastAsia="Times New Roman" w:cstheme="minorHAnsi"/>
          <w:sz w:val="24"/>
          <w:szCs w:val="24"/>
        </w:rPr>
        <w:t xml:space="preserve">of </w:t>
      </w:r>
      <w:r w:rsidR="00573ADA">
        <w:rPr>
          <w:rFonts w:eastAsia="Times New Roman" w:cstheme="minorHAnsi"/>
          <w:sz w:val="24"/>
          <w:szCs w:val="24"/>
        </w:rPr>
        <w:t xml:space="preserve">2-3 </w:t>
      </w:r>
      <w:r>
        <w:rPr>
          <w:rFonts w:eastAsia="Times New Roman" w:cstheme="minorHAnsi"/>
          <w:sz w:val="24"/>
          <w:szCs w:val="24"/>
        </w:rPr>
        <w:t>groups</w:t>
      </w:r>
      <w:r w:rsidRPr="000B631C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Each group will be in a different location within the park.</w:t>
      </w:r>
    </w:p>
    <w:p w14:paraId="1B1E7AD0" w14:textId="6CE26C7B" w:rsidR="00A05582" w:rsidRDefault="00A05582" w:rsidP="00A05582">
      <w:pPr>
        <w:pStyle w:val="ListParagraph"/>
        <w:numPr>
          <w:ilvl w:val="1"/>
          <w:numId w:val="2"/>
        </w:numPr>
        <w:spacing w:before="80" w:after="80" w:line="240" w:lineRule="auto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90 foot</w:t>
      </w:r>
      <w:proofErr w:type="gramEnd"/>
      <w:r>
        <w:rPr>
          <w:rFonts w:eastAsia="Times New Roman" w:cstheme="minorHAnsi"/>
          <w:sz w:val="24"/>
          <w:szCs w:val="24"/>
        </w:rPr>
        <w:t xml:space="preserve"> diamond fields, (2) groups a total of 16 players are allowed</w:t>
      </w:r>
    </w:p>
    <w:p w14:paraId="2354FB4D" w14:textId="611EF090" w:rsidR="00A05582" w:rsidRDefault="00A05582" w:rsidP="00A05582">
      <w:pPr>
        <w:pStyle w:val="ListParagraph"/>
        <w:numPr>
          <w:ilvl w:val="1"/>
          <w:numId w:val="2"/>
        </w:numPr>
        <w:spacing w:before="80" w:after="8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60 Foot diamond fields, (1) group with a total of 8 players are allowed</w:t>
      </w:r>
    </w:p>
    <w:p w14:paraId="7AFFA797" w14:textId="6BB0A9E0" w:rsidR="00A05582" w:rsidRDefault="00A05582" w:rsidP="00A05582">
      <w:pPr>
        <w:pStyle w:val="ListParagraph"/>
        <w:numPr>
          <w:ilvl w:val="1"/>
          <w:numId w:val="2"/>
        </w:numPr>
        <w:spacing w:before="80" w:after="8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Batting cages are an extension of your assigned baseball field.</w:t>
      </w:r>
    </w:p>
    <w:p w14:paraId="2D672766" w14:textId="58E838FD" w:rsidR="00A05582" w:rsidRDefault="00A05582" w:rsidP="00D33984">
      <w:pPr>
        <w:pStyle w:val="ListParagraph"/>
        <w:numPr>
          <w:ilvl w:val="0"/>
          <w:numId w:val="2"/>
        </w:numPr>
        <w:spacing w:before="80" w:after="8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Rotation of groups should not cross and social distancing shall be maintained.</w:t>
      </w:r>
    </w:p>
    <w:p w14:paraId="371E6069" w14:textId="0D0FACDC" w:rsidR="00D7525A" w:rsidRPr="000B631C" w:rsidRDefault="00D7525A" w:rsidP="00D33984">
      <w:pPr>
        <w:pStyle w:val="ListParagraph"/>
        <w:numPr>
          <w:ilvl w:val="0"/>
          <w:numId w:val="2"/>
        </w:numPr>
        <w:spacing w:before="80" w:after="80" w:line="240" w:lineRule="auto"/>
        <w:rPr>
          <w:rFonts w:eastAsia="Times New Roman" w:cstheme="minorHAnsi"/>
          <w:sz w:val="24"/>
          <w:szCs w:val="24"/>
        </w:rPr>
      </w:pPr>
      <w:r w:rsidRPr="000B631C">
        <w:rPr>
          <w:rFonts w:eastAsia="Times New Roman" w:cstheme="minorHAnsi"/>
          <w:sz w:val="24"/>
          <w:szCs w:val="24"/>
        </w:rPr>
        <w:lastRenderedPageBreak/>
        <w:t>No team water coolers or shared drinking stations</w:t>
      </w:r>
      <w:r w:rsidR="003F24E1">
        <w:rPr>
          <w:rFonts w:eastAsia="Times New Roman" w:cstheme="minorHAnsi"/>
          <w:sz w:val="24"/>
          <w:szCs w:val="24"/>
        </w:rPr>
        <w:t xml:space="preserve"> will be allowed.</w:t>
      </w:r>
    </w:p>
    <w:p w14:paraId="549C7988" w14:textId="68B1964D" w:rsidR="00D7525A" w:rsidRPr="000B631C" w:rsidRDefault="000B631C" w:rsidP="00D33984">
      <w:pPr>
        <w:pStyle w:val="ListParagraph"/>
        <w:numPr>
          <w:ilvl w:val="0"/>
          <w:numId w:val="2"/>
        </w:numPr>
        <w:spacing w:before="80" w:after="8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At no time will any player and/or coach touch any other player or coach. The “</w:t>
      </w:r>
      <w:r w:rsidR="00D7525A" w:rsidRPr="000B631C">
        <w:rPr>
          <w:rFonts w:eastAsia="Times New Roman" w:cstheme="minorHAnsi"/>
          <w:sz w:val="24"/>
          <w:szCs w:val="24"/>
        </w:rPr>
        <w:t xml:space="preserve">No </w:t>
      </w:r>
      <w:r>
        <w:rPr>
          <w:rFonts w:eastAsia="Times New Roman" w:cstheme="minorHAnsi"/>
          <w:sz w:val="24"/>
          <w:szCs w:val="24"/>
        </w:rPr>
        <w:t>T</w:t>
      </w:r>
      <w:r w:rsidR="00D7525A" w:rsidRPr="000B631C">
        <w:rPr>
          <w:rFonts w:eastAsia="Times New Roman" w:cstheme="minorHAnsi"/>
          <w:sz w:val="24"/>
          <w:szCs w:val="24"/>
        </w:rPr>
        <w:t xml:space="preserve">ouch </w:t>
      </w:r>
      <w:r>
        <w:rPr>
          <w:rFonts w:eastAsia="Times New Roman" w:cstheme="minorHAnsi"/>
          <w:sz w:val="24"/>
          <w:szCs w:val="24"/>
        </w:rPr>
        <w:t>R</w:t>
      </w:r>
      <w:r w:rsidR="00D7525A" w:rsidRPr="000B631C">
        <w:rPr>
          <w:rFonts w:eastAsia="Times New Roman" w:cstheme="minorHAnsi"/>
          <w:sz w:val="24"/>
          <w:szCs w:val="24"/>
        </w:rPr>
        <w:t>ule</w:t>
      </w:r>
      <w:r>
        <w:rPr>
          <w:rFonts w:eastAsia="Times New Roman" w:cstheme="minorHAnsi"/>
          <w:sz w:val="24"/>
          <w:szCs w:val="24"/>
        </w:rPr>
        <w:t>”</w:t>
      </w:r>
      <w:r w:rsidR="00D7525A" w:rsidRPr="000B631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will be enforced </w:t>
      </w:r>
      <w:r w:rsidR="00D7525A" w:rsidRPr="000B631C">
        <w:rPr>
          <w:rFonts w:eastAsia="Times New Roman" w:cstheme="minorHAnsi"/>
          <w:sz w:val="24"/>
          <w:szCs w:val="24"/>
        </w:rPr>
        <w:t xml:space="preserve">– players </w:t>
      </w:r>
      <w:r>
        <w:rPr>
          <w:rFonts w:eastAsia="Times New Roman" w:cstheme="minorHAnsi"/>
          <w:sz w:val="24"/>
          <w:szCs w:val="24"/>
        </w:rPr>
        <w:t>will be</w:t>
      </w:r>
      <w:r w:rsidR="00D7525A" w:rsidRPr="000B631C">
        <w:rPr>
          <w:rFonts w:eastAsia="Times New Roman" w:cstheme="minorHAnsi"/>
          <w:sz w:val="24"/>
          <w:szCs w:val="24"/>
        </w:rPr>
        <w:t xml:space="preserve"> refrain</w:t>
      </w:r>
      <w:r>
        <w:rPr>
          <w:rFonts w:eastAsia="Times New Roman" w:cstheme="minorHAnsi"/>
          <w:sz w:val="24"/>
          <w:szCs w:val="24"/>
        </w:rPr>
        <w:t>ed</w:t>
      </w:r>
      <w:r w:rsidR="00D7525A" w:rsidRPr="000B631C">
        <w:rPr>
          <w:rFonts w:eastAsia="Times New Roman" w:cstheme="minorHAnsi"/>
          <w:sz w:val="24"/>
          <w:szCs w:val="24"/>
        </w:rPr>
        <w:t xml:space="preserve"> from high fives, handshake lines, </w:t>
      </w:r>
      <w:r w:rsidR="00616CD7">
        <w:rPr>
          <w:rFonts w:eastAsia="Times New Roman" w:cstheme="minorHAnsi"/>
          <w:sz w:val="24"/>
          <w:szCs w:val="24"/>
        </w:rPr>
        <w:t xml:space="preserve">huddles, </w:t>
      </w:r>
      <w:r w:rsidR="00D7525A" w:rsidRPr="000B631C">
        <w:rPr>
          <w:rFonts w:eastAsia="Times New Roman" w:cstheme="minorHAnsi"/>
          <w:sz w:val="24"/>
          <w:szCs w:val="24"/>
        </w:rPr>
        <w:t xml:space="preserve">and other physical contact with teammates, coaches, and fans. </w:t>
      </w:r>
    </w:p>
    <w:p w14:paraId="09489A8B" w14:textId="5E0AE529" w:rsidR="00EC78AA" w:rsidRPr="00573ADA" w:rsidRDefault="00D7525A" w:rsidP="00D33984">
      <w:pPr>
        <w:pStyle w:val="ListParagraph"/>
        <w:numPr>
          <w:ilvl w:val="0"/>
          <w:numId w:val="2"/>
        </w:numPr>
        <w:spacing w:before="80" w:after="80" w:line="240" w:lineRule="auto"/>
        <w:rPr>
          <w:rFonts w:eastAsia="Times New Roman" w:cstheme="minorHAnsi"/>
          <w:sz w:val="24"/>
          <w:szCs w:val="24"/>
        </w:rPr>
      </w:pPr>
      <w:r w:rsidRPr="000B631C">
        <w:rPr>
          <w:rFonts w:eastAsia="Times New Roman" w:cstheme="minorHAnsi"/>
          <w:sz w:val="24"/>
          <w:szCs w:val="24"/>
        </w:rPr>
        <w:t>No spitting or eating seeds, gum, other similar products</w:t>
      </w:r>
      <w:r w:rsidR="00573ADA">
        <w:rPr>
          <w:rFonts w:eastAsia="Times New Roman" w:cstheme="minorHAnsi"/>
          <w:sz w:val="24"/>
          <w:szCs w:val="24"/>
        </w:rPr>
        <w:t>.</w:t>
      </w:r>
    </w:p>
    <w:p w14:paraId="0B63A4A2" w14:textId="77777777" w:rsidR="008C1396" w:rsidRDefault="008C1396" w:rsidP="00D33984">
      <w:pPr>
        <w:spacing w:before="80" w:after="8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0A604B5E" w14:textId="1C97BA9C" w:rsidR="00D7525A" w:rsidRPr="000B631C" w:rsidRDefault="000B631C" w:rsidP="00D33984">
      <w:pPr>
        <w:spacing w:before="80" w:after="8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0B631C">
        <w:rPr>
          <w:rFonts w:cstheme="minorHAnsi"/>
          <w:b/>
          <w:bCs/>
          <w:sz w:val="24"/>
          <w:szCs w:val="24"/>
        </w:rPr>
        <w:t>During Games (</w:t>
      </w:r>
      <w:r w:rsidR="00616CD7">
        <w:rPr>
          <w:rFonts w:cstheme="minorHAnsi"/>
          <w:b/>
          <w:bCs/>
          <w:sz w:val="24"/>
          <w:szCs w:val="24"/>
        </w:rPr>
        <w:t xml:space="preserve">when </w:t>
      </w:r>
      <w:r w:rsidR="000B6867">
        <w:rPr>
          <w:rFonts w:cstheme="minorHAnsi"/>
          <w:b/>
          <w:bCs/>
          <w:sz w:val="24"/>
          <w:szCs w:val="24"/>
        </w:rPr>
        <w:t>approved by St Mary’s P&amp;Rs</w:t>
      </w:r>
      <w:r w:rsidRPr="000B631C">
        <w:rPr>
          <w:rFonts w:cstheme="minorHAnsi"/>
          <w:b/>
          <w:bCs/>
          <w:sz w:val="24"/>
          <w:szCs w:val="24"/>
        </w:rPr>
        <w:t>)</w:t>
      </w:r>
    </w:p>
    <w:p w14:paraId="563CFED1" w14:textId="10028063" w:rsidR="000B631C" w:rsidRDefault="000B631C" w:rsidP="00D33984">
      <w:pPr>
        <w:pStyle w:val="ListParagraph"/>
        <w:numPr>
          <w:ilvl w:val="0"/>
          <w:numId w:val="3"/>
        </w:numPr>
        <w:spacing w:before="80" w:after="80" w:line="240" w:lineRule="auto"/>
        <w:rPr>
          <w:rFonts w:cstheme="minorHAnsi"/>
          <w:sz w:val="24"/>
          <w:szCs w:val="24"/>
        </w:rPr>
      </w:pPr>
      <w:r w:rsidRPr="000B631C">
        <w:rPr>
          <w:rFonts w:cstheme="minorHAnsi"/>
          <w:sz w:val="24"/>
          <w:szCs w:val="24"/>
        </w:rPr>
        <w:t>All guidelines for Arrival and Practices will remain in effect with the additions of:</w:t>
      </w:r>
    </w:p>
    <w:p w14:paraId="775AC9A8" w14:textId="77777777" w:rsidR="008C1396" w:rsidRPr="000B631C" w:rsidRDefault="008C1396" w:rsidP="008C1396">
      <w:pPr>
        <w:pStyle w:val="ListParagraph"/>
        <w:numPr>
          <w:ilvl w:val="1"/>
          <w:numId w:val="3"/>
        </w:numPr>
        <w:spacing w:before="80" w:after="80" w:line="240" w:lineRule="auto"/>
        <w:rPr>
          <w:rFonts w:eastAsia="Times New Roman" w:cstheme="minorHAnsi"/>
          <w:sz w:val="24"/>
          <w:szCs w:val="24"/>
        </w:rPr>
      </w:pPr>
      <w:r w:rsidRPr="000B631C">
        <w:rPr>
          <w:rFonts w:eastAsia="Times New Roman" w:cstheme="minorHAnsi"/>
          <w:sz w:val="24"/>
          <w:szCs w:val="24"/>
        </w:rPr>
        <w:t>Prior to competitive tournaments, event owners must alert the local health department of the event.</w:t>
      </w:r>
    </w:p>
    <w:p w14:paraId="4B0419B3" w14:textId="143E090E" w:rsidR="008C1396" w:rsidRPr="008C1396" w:rsidRDefault="008C1396" w:rsidP="008C1396">
      <w:pPr>
        <w:pStyle w:val="ListParagraph"/>
        <w:numPr>
          <w:ilvl w:val="1"/>
          <w:numId w:val="3"/>
        </w:numPr>
        <w:spacing w:before="80" w:after="80" w:line="240" w:lineRule="auto"/>
        <w:rPr>
          <w:rFonts w:eastAsia="Times New Roman" w:cstheme="minorHAnsi"/>
          <w:sz w:val="24"/>
          <w:szCs w:val="24"/>
        </w:rPr>
      </w:pPr>
      <w:r w:rsidRPr="000B631C">
        <w:rPr>
          <w:rFonts w:eastAsia="Times New Roman" w:cstheme="minorHAnsi"/>
          <w:sz w:val="24"/>
          <w:szCs w:val="24"/>
        </w:rPr>
        <w:t>Lineups should be entered online or by spoken word and recorded by officials/umpires without exchanging any physical documents with coaches or players.</w:t>
      </w:r>
    </w:p>
    <w:p w14:paraId="4104982B" w14:textId="77777777" w:rsidR="000B631C" w:rsidRPr="000B631C" w:rsidRDefault="000B631C" w:rsidP="00D33984">
      <w:pPr>
        <w:pStyle w:val="ListParagraph"/>
        <w:numPr>
          <w:ilvl w:val="1"/>
          <w:numId w:val="3"/>
        </w:numPr>
        <w:spacing w:before="80" w:after="80" w:line="240" w:lineRule="auto"/>
        <w:rPr>
          <w:rFonts w:cstheme="minorHAnsi"/>
          <w:sz w:val="24"/>
          <w:szCs w:val="24"/>
        </w:rPr>
      </w:pPr>
      <w:r w:rsidRPr="000B631C">
        <w:rPr>
          <w:rFonts w:eastAsia="Times New Roman" w:cstheme="minorHAnsi"/>
          <w:color w:val="000000"/>
          <w:sz w:val="24"/>
          <w:szCs w:val="24"/>
        </w:rPr>
        <w:t>The home plate umpires will call balls and strikes from behind the pitching mound.</w:t>
      </w:r>
    </w:p>
    <w:p w14:paraId="7C4E25D8" w14:textId="68632CFC" w:rsidR="000B631C" w:rsidRPr="000B631C" w:rsidRDefault="000B631C" w:rsidP="00D33984">
      <w:pPr>
        <w:pStyle w:val="ListParagraph"/>
        <w:numPr>
          <w:ilvl w:val="1"/>
          <w:numId w:val="3"/>
        </w:numPr>
        <w:spacing w:before="80" w:after="80" w:line="240" w:lineRule="auto"/>
        <w:rPr>
          <w:rFonts w:cstheme="minorHAnsi"/>
          <w:sz w:val="24"/>
          <w:szCs w:val="24"/>
        </w:rPr>
      </w:pPr>
      <w:r w:rsidRPr="000B631C">
        <w:rPr>
          <w:rFonts w:eastAsia="Times New Roman" w:cstheme="minorHAnsi"/>
          <w:color w:val="000000"/>
          <w:sz w:val="24"/>
          <w:szCs w:val="24"/>
        </w:rPr>
        <w:t xml:space="preserve">Bleachers are closed. </w:t>
      </w:r>
      <w:r>
        <w:rPr>
          <w:rFonts w:eastAsia="Times New Roman" w:cstheme="minorHAnsi"/>
          <w:color w:val="000000"/>
          <w:sz w:val="24"/>
          <w:szCs w:val="24"/>
        </w:rPr>
        <w:t>Parents and f</w:t>
      </w:r>
      <w:r w:rsidRPr="000B631C">
        <w:rPr>
          <w:rFonts w:eastAsia="Times New Roman" w:cstheme="minorHAnsi"/>
          <w:color w:val="000000"/>
          <w:sz w:val="24"/>
          <w:szCs w:val="24"/>
        </w:rPr>
        <w:t xml:space="preserve">ans will bring their own chairs and set up along the </w:t>
      </w:r>
      <w:r>
        <w:rPr>
          <w:rFonts w:eastAsia="Times New Roman" w:cstheme="minorHAnsi"/>
          <w:color w:val="000000"/>
          <w:sz w:val="24"/>
          <w:szCs w:val="24"/>
        </w:rPr>
        <w:t>fence</w:t>
      </w:r>
      <w:r w:rsidRPr="000B631C">
        <w:rPr>
          <w:rFonts w:eastAsia="Times New Roman" w:cstheme="minorHAnsi"/>
          <w:color w:val="000000"/>
          <w:sz w:val="24"/>
          <w:szCs w:val="24"/>
        </w:rPr>
        <w:t xml:space="preserve">, keeping </w:t>
      </w:r>
      <w:proofErr w:type="gramStart"/>
      <w:r w:rsidR="00573ADA">
        <w:rPr>
          <w:rFonts w:eastAsia="Times New Roman" w:cstheme="minorHAnsi"/>
          <w:color w:val="000000"/>
          <w:sz w:val="24"/>
          <w:szCs w:val="24"/>
        </w:rPr>
        <w:t>six-</w:t>
      </w:r>
      <w:r w:rsidRPr="000B631C">
        <w:rPr>
          <w:rFonts w:eastAsia="Times New Roman" w:cstheme="minorHAnsi"/>
          <w:color w:val="000000"/>
          <w:sz w:val="24"/>
          <w:szCs w:val="24"/>
        </w:rPr>
        <w:t>feet</w:t>
      </w:r>
      <w:proofErr w:type="gramEnd"/>
      <w:r w:rsidRPr="000B631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3ADA">
        <w:rPr>
          <w:rFonts w:eastAsia="Times New Roman" w:cstheme="minorHAnsi"/>
          <w:color w:val="000000"/>
          <w:sz w:val="24"/>
          <w:szCs w:val="24"/>
        </w:rPr>
        <w:t xml:space="preserve">of physical separation between </w:t>
      </w:r>
      <w:r w:rsidRPr="000B631C">
        <w:rPr>
          <w:rFonts w:eastAsia="Times New Roman" w:cstheme="minorHAnsi"/>
          <w:color w:val="000000"/>
          <w:sz w:val="24"/>
          <w:szCs w:val="24"/>
        </w:rPr>
        <w:t>other families. </w:t>
      </w:r>
    </w:p>
    <w:p w14:paraId="31DBF33C" w14:textId="6CFBEF63" w:rsidR="000B631C" w:rsidRDefault="000B631C" w:rsidP="00D33984">
      <w:pPr>
        <w:pStyle w:val="ListParagraph"/>
        <w:numPr>
          <w:ilvl w:val="1"/>
          <w:numId w:val="3"/>
        </w:numPr>
        <w:spacing w:before="80"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During batting, both the hitter and catcher will wear a </w:t>
      </w:r>
      <w:r w:rsidR="00384922">
        <w:rPr>
          <w:rFonts w:cstheme="minorHAnsi"/>
          <w:sz w:val="24"/>
          <w:szCs w:val="24"/>
        </w:rPr>
        <w:t>face covering</w:t>
      </w:r>
      <w:r>
        <w:rPr>
          <w:rFonts w:cstheme="minorHAnsi"/>
          <w:sz w:val="24"/>
          <w:szCs w:val="24"/>
        </w:rPr>
        <w:t>.</w:t>
      </w:r>
    </w:p>
    <w:p w14:paraId="5AC9F926" w14:textId="65780FC2" w:rsidR="000B631C" w:rsidRDefault="000B631C" w:rsidP="00D33984">
      <w:pPr>
        <w:pStyle w:val="ListParagraph"/>
        <w:numPr>
          <w:ilvl w:val="1"/>
          <w:numId w:val="3"/>
        </w:numPr>
        <w:spacing w:before="80"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While players and coaches are in the dugout, </w:t>
      </w:r>
      <w:r w:rsidR="00384922">
        <w:rPr>
          <w:rFonts w:cstheme="minorHAnsi"/>
          <w:sz w:val="24"/>
          <w:szCs w:val="24"/>
        </w:rPr>
        <w:t>face coverings</w:t>
      </w:r>
      <w:r>
        <w:rPr>
          <w:rFonts w:cstheme="minorHAnsi"/>
          <w:sz w:val="24"/>
          <w:szCs w:val="24"/>
        </w:rPr>
        <w:t xml:space="preserve"> will be worn by all players and coaches. Additionally, dugout size dependent, players will be allowed to sit with families outside the field along the fence.</w:t>
      </w:r>
    </w:p>
    <w:p w14:paraId="1EA3B7CC" w14:textId="2A2187E5" w:rsidR="000B631C" w:rsidRPr="000B631C" w:rsidRDefault="000B631C" w:rsidP="00D33984">
      <w:pPr>
        <w:pStyle w:val="ListParagraph"/>
        <w:numPr>
          <w:ilvl w:val="1"/>
          <w:numId w:val="3"/>
        </w:numPr>
        <w:spacing w:before="80" w:after="80" w:line="240" w:lineRule="auto"/>
        <w:rPr>
          <w:rFonts w:eastAsia="Times New Roman" w:cstheme="minorHAnsi"/>
          <w:sz w:val="24"/>
          <w:szCs w:val="24"/>
        </w:rPr>
      </w:pPr>
      <w:r w:rsidRPr="000B631C">
        <w:rPr>
          <w:rFonts w:eastAsia="Times New Roman" w:cstheme="minorHAnsi"/>
          <w:sz w:val="24"/>
          <w:szCs w:val="24"/>
        </w:rPr>
        <w:t xml:space="preserve">No touch rule – players </w:t>
      </w:r>
      <w:r>
        <w:rPr>
          <w:rFonts w:eastAsia="Times New Roman" w:cstheme="minorHAnsi"/>
          <w:sz w:val="24"/>
          <w:szCs w:val="24"/>
        </w:rPr>
        <w:t>and coaches will</w:t>
      </w:r>
      <w:r w:rsidRPr="000B631C">
        <w:rPr>
          <w:rFonts w:eastAsia="Times New Roman" w:cstheme="minorHAnsi"/>
          <w:sz w:val="24"/>
          <w:szCs w:val="24"/>
        </w:rPr>
        <w:t xml:space="preserve"> refrain from high fives, handshake lines, and other physical contact with teammates, opposing players, coaches, umpires, and fans. A “tip the cap” can be used following the game in lieu of the handshake line. </w:t>
      </w:r>
    </w:p>
    <w:p w14:paraId="13BDD2AB" w14:textId="7C5AD16A" w:rsidR="000B631C" w:rsidRDefault="000B631C" w:rsidP="00D33984">
      <w:pPr>
        <w:pStyle w:val="ListParagraph"/>
        <w:numPr>
          <w:ilvl w:val="1"/>
          <w:numId w:val="3"/>
        </w:numPr>
        <w:spacing w:before="80"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no time will there be more than 35</w:t>
      </w:r>
      <w:r w:rsidR="006E7043">
        <w:rPr>
          <w:rFonts w:cstheme="minorHAnsi"/>
          <w:sz w:val="24"/>
          <w:szCs w:val="24"/>
        </w:rPr>
        <w:t>-</w:t>
      </w:r>
      <w:r w:rsidR="00EC78AA">
        <w:rPr>
          <w:rFonts w:cstheme="minorHAnsi"/>
          <w:sz w:val="24"/>
          <w:szCs w:val="24"/>
        </w:rPr>
        <w:t xml:space="preserve">total on a ballfield consisting of </w:t>
      </w:r>
      <w:r>
        <w:rPr>
          <w:rFonts w:cstheme="minorHAnsi"/>
          <w:sz w:val="24"/>
          <w:szCs w:val="24"/>
        </w:rPr>
        <w:t>players, coaches, and umpires for a game.</w:t>
      </w:r>
    </w:p>
    <w:p w14:paraId="48D08311" w14:textId="6365FA1A" w:rsidR="000B631C" w:rsidRDefault="000B631C" w:rsidP="00D33984">
      <w:pPr>
        <w:pStyle w:val="ListParagraph"/>
        <w:numPr>
          <w:ilvl w:val="2"/>
          <w:numId w:val="3"/>
        </w:numPr>
        <w:spacing w:before="80"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 1: (3) coaches, (12) players</w:t>
      </w:r>
    </w:p>
    <w:p w14:paraId="4E40C08E" w14:textId="5598FE5D" w:rsidR="000B631C" w:rsidRDefault="000B631C" w:rsidP="00D33984">
      <w:pPr>
        <w:pStyle w:val="ListParagraph"/>
        <w:numPr>
          <w:ilvl w:val="2"/>
          <w:numId w:val="3"/>
        </w:numPr>
        <w:spacing w:before="80"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 3: (3) coaches, (12) players</w:t>
      </w:r>
    </w:p>
    <w:p w14:paraId="6963111F" w14:textId="5014E050" w:rsidR="000B631C" w:rsidRDefault="000B631C" w:rsidP="00D33984">
      <w:pPr>
        <w:pStyle w:val="ListParagraph"/>
        <w:numPr>
          <w:ilvl w:val="2"/>
          <w:numId w:val="3"/>
        </w:numPr>
        <w:spacing w:before="80"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Umpire: (</w:t>
      </w:r>
      <w:r w:rsidR="00EC78A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)</w:t>
      </w:r>
    </w:p>
    <w:p w14:paraId="4BEE3733" w14:textId="2908156C" w:rsidR="00237BF6" w:rsidRDefault="00237BF6" w:rsidP="00237BF6">
      <w:pPr>
        <w:spacing w:before="80" w:after="80" w:line="240" w:lineRule="auto"/>
        <w:rPr>
          <w:rFonts w:cstheme="minorHAnsi"/>
          <w:sz w:val="24"/>
          <w:szCs w:val="24"/>
        </w:rPr>
      </w:pPr>
    </w:p>
    <w:p w14:paraId="0A395107" w14:textId="6BC3EFF9" w:rsidR="00237BF6" w:rsidRPr="000B6867" w:rsidRDefault="00237BF6" w:rsidP="00237BF6">
      <w:pPr>
        <w:spacing w:before="80" w:after="8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0B6867">
        <w:rPr>
          <w:rFonts w:cstheme="minorHAnsi"/>
          <w:b/>
          <w:bCs/>
          <w:i/>
          <w:iCs/>
          <w:sz w:val="24"/>
          <w:szCs w:val="24"/>
        </w:rPr>
        <w:t>VR / / St Mary’s Little League</w:t>
      </w:r>
    </w:p>
    <w:sectPr w:rsidR="00237BF6" w:rsidRPr="000B6867" w:rsidSect="00D7525A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863E2"/>
    <w:multiLevelType w:val="hybridMultilevel"/>
    <w:tmpl w:val="62D8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74608"/>
    <w:multiLevelType w:val="hybridMultilevel"/>
    <w:tmpl w:val="A620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F5C67"/>
    <w:multiLevelType w:val="multilevel"/>
    <w:tmpl w:val="3B2A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F07BE"/>
    <w:multiLevelType w:val="hybridMultilevel"/>
    <w:tmpl w:val="55FE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85"/>
    <w:rsid w:val="000B631C"/>
    <w:rsid w:val="000B6867"/>
    <w:rsid w:val="0010054E"/>
    <w:rsid w:val="00140E37"/>
    <w:rsid w:val="00191638"/>
    <w:rsid w:val="00237BF6"/>
    <w:rsid w:val="002406BF"/>
    <w:rsid w:val="0024208D"/>
    <w:rsid w:val="002B1F3B"/>
    <w:rsid w:val="00384922"/>
    <w:rsid w:val="00392041"/>
    <w:rsid w:val="003F24E1"/>
    <w:rsid w:val="00573ADA"/>
    <w:rsid w:val="00616CD7"/>
    <w:rsid w:val="006E7043"/>
    <w:rsid w:val="008C1396"/>
    <w:rsid w:val="00A05582"/>
    <w:rsid w:val="00AA58EF"/>
    <w:rsid w:val="00C7475F"/>
    <w:rsid w:val="00CA2985"/>
    <w:rsid w:val="00D33984"/>
    <w:rsid w:val="00D63E76"/>
    <w:rsid w:val="00D7525A"/>
    <w:rsid w:val="00DA284A"/>
    <w:rsid w:val="00DC45B5"/>
    <w:rsid w:val="00E277FA"/>
    <w:rsid w:val="00EC78AA"/>
    <w:rsid w:val="00F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07D7"/>
  <w15:chartTrackingRefBased/>
  <w15:docId w15:val="{EFCFCE06-F8F4-41BA-9E9D-D2F759B9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Alexander</dc:creator>
  <cp:keywords/>
  <dc:description/>
  <cp:lastModifiedBy>Bart Ludlow</cp:lastModifiedBy>
  <cp:revision>6</cp:revision>
  <dcterms:created xsi:type="dcterms:W3CDTF">2020-06-07T01:15:00Z</dcterms:created>
  <dcterms:modified xsi:type="dcterms:W3CDTF">2020-06-07T02:15:00Z</dcterms:modified>
</cp:coreProperties>
</file>