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5A" w:rsidRDefault="00CC4E5A" w:rsidP="00CC4E5A">
      <w:pPr>
        <w:pStyle w:val="Default"/>
        <w:jc w:val="center"/>
      </w:pPr>
      <w:r w:rsidRPr="00CC4E5A">
        <w:rPr>
          <w:noProof/>
        </w:rPr>
        <w:drawing>
          <wp:inline distT="0" distB="0" distL="0" distR="0">
            <wp:extent cx="1581150" cy="12515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458" cy="1261253"/>
                    </a:xfrm>
                    <a:prstGeom prst="rect">
                      <a:avLst/>
                    </a:prstGeom>
                    <a:noFill/>
                    <a:ln>
                      <a:noFill/>
                    </a:ln>
                  </pic:spPr>
                </pic:pic>
              </a:graphicData>
            </a:graphic>
          </wp:inline>
        </w:drawing>
      </w:r>
    </w:p>
    <w:p w:rsidR="00CC4E5A" w:rsidRDefault="00CC4E5A" w:rsidP="00CC4E5A">
      <w:pPr>
        <w:pStyle w:val="Default"/>
        <w:jc w:val="center"/>
        <w:rPr>
          <w:b/>
          <w:bCs/>
          <w:sz w:val="23"/>
          <w:szCs w:val="23"/>
          <w:u w:val="single"/>
        </w:rPr>
      </w:pPr>
    </w:p>
    <w:p w:rsidR="00CC4E5A" w:rsidRPr="00CC4E5A" w:rsidRDefault="00CC4E5A" w:rsidP="00CC4E5A">
      <w:pPr>
        <w:pStyle w:val="Default"/>
        <w:jc w:val="center"/>
        <w:rPr>
          <w:sz w:val="23"/>
          <w:szCs w:val="23"/>
          <w:u w:val="single"/>
        </w:rPr>
      </w:pPr>
      <w:r w:rsidRPr="00CC4E5A">
        <w:rPr>
          <w:b/>
          <w:bCs/>
          <w:sz w:val="23"/>
          <w:szCs w:val="23"/>
          <w:u w:val="single"/>
        </w:rPr>
        <w:t>Expectations</w:t>
      </w:r>
    </w:p>
    <w:p w:rsidR="00CC4E5A" w:rsidRDefault="00CC4E5A" w:rsidP="00CC4E5A">
      <w:pPr>
        <w:pStyle w:val="Default"/>
        <w:numPr>
          <w:ilvl w:val="0"/>
          <w:numId w:val="1"/>
        </w:numPr>
        <w:rPr>
          <w:sz w:val="23"/>
          <w:szCs w:val="23"/>
        </w:rPr>
      </w:pPr>
      <w:r>
        <w:rPr>
          <w:sz w:val="23"/>
          <w:szCs w:val="23"/>
        </w:rPr>
        <w:t xml:space="preserve">Umpires have been told to be at the field 15 minutes </w:t>
      </w:r>
      <w:r>
        <w:rPr>
          <w:i/>
          <w:iCs/>
          <w:sz w:val="23"/>
          <w:szCs w:val="23"/>
        </w:rPr>
        <w:t xml:space="preserve">before </w:t>
      </w:r>
      <w:r>
        <w:rPr>
          <w:sz w:val="23"/>
          <w:szCs w:val="23"/>
        </w:rPr>
        <w:t>game time</w:t>
      </w:r>
      <w:r>
        <w:rPr>
          <w:sz w:val="23"/>
          <w:szCs w:val="23"/>
        </w:rPr>
        <w:t xml:space="preserve">. If it looks like an umpire is </w:t>
      </w:r>
      <w:r>
        <w:rPr>
          <w:sz w:val="23"/>
          <w:szCs w:val="23"/>
        </w:rPr>
        <w:t xml:space="preserve">not coming call the umpire coordinator. </w:t>
      </w:r>
    </w:p>
    <w:p w:rsidR="00CC4E5A" w:rsidRDefault="00CC4E5A" w:rsidP="00CC4E5A">
      <w:pPr>
        <w:pStyle w:val="Default"/>
        <w:numPr>
          <w:ilvl w:val="0"/>
          <w:numId w:val="1"/>
        </w:numPr>
        <w:rPr>
          <w:sz w:val="23"/>
          <w:szCs w:val="23"/>
        </w:rPr>
      </w:pPr>
      <w:r>
        <w:rPr>
          <w:sz w:val="23"/>
          <w:szCs w:val="23"/>
        </w:rPr>
        <w:t xml:space="preserve">Pre-game conferences are to start 5 minutes before the scheduled game time. </w:t>
      </w:r>
    </w:p>
    <w:p w:rsidR="00CC4E5A" w:rsidRDefault="00CC4E5A" w:rsidP="00CC4E5A">
      <w:pPr>
        <w:pStyle w:val="Default"/>
        <w:numPr>
          <w:ilvl w:val="0"/>
          <w:numId w:val="1"/>
        </w:numPr>
        <w:rPr>
          <w:sz w:val="23"/>
          <w:szCs w:val="23"/>
        </w:rPr>
      </w:pPr>
      <w:r>
        <w:rPr>
          <w:sz w:val="23"/>
          <w:szCs w:val="23"/>
        </w:rPr>
        <w:t xml:space="preserve">Umpires must follow TBB policy in regards to lightening or thunder found in the TBB Rules: </w:t>
      </w:r>
    </w:p>
    <w:p w:rsidR="00CC4E5A" w:rsidRDefault="00CC4E5A" w:rsidP="000449AC">
      <w:pPr>
        <w:pStyle w:val="Default"/>
        <w:numPr>
          <w:ilvl w:val="0"/>
          <w:numId w:val="2"/>
        </w:numPr>
        <w:rPr>
          <w:sz w:val="23"/>
          <w:szCs w:val="23"/>
        </w:rPr>
      </w:pPr>
      <w:r>
        <w:rPr>
          <w:i/>
          <w:iCs/>
          <w:sz w:val="23"/>
          <w:szCs w:val="23"/>
        </w:rPr>
        <w:t xml:space="preserve">Game play shall stop when lightning or thunder is present. If the weather sirens are </w:t>
      </w:r>
      <w:r w:rsidR="000449AC">
        <w:rPr>
          <w:i/>
          <w:iCs/>
          <w:sz w:val="23"/>
          <w:szCs w:val="23"/>
        </w:rPr>
        <w:t xml:space="preserve">      </w:t>
      </w:r>
      <w:r>
        <w:rPr>
          <w:i/>
          <w:iCs/>
          <w:sz w:val="23"/>
          <w:szCs w:val="23"/>
        </w:rPr>
        <w:t xml:space="preserve">sounding, stop play immediately and confer with both managers as to how to proceed. In some cases, a siren may sound for the County yet the weather is not present. </w:t>
      </w:r>
    </w:p>
    <w:p w:rsidR="00CC4E5A" w:rsidRDefault="00CC4E5A" w:rsidP="000449AC">
      <w:pPr>
        <w:pStyle w:val="Default"/>
        <w:numPr>
          <w:ilvl w:val="0"/>
          <w:numId w:val="2"/>
        </w:numPr>
        <w:rPr>
          <w:sz w:val="23"/>
          <w:szCs w:val="23"/>
        </w:rPr>
      </w:pPr>
      <w:r>
        <w:rPr>
          <w:i/>
          <w:iCs/>
          <w:sz w:val="23"/>
          <w:szCs w:val="23"/>
        </w:rPr>
        <w:t xml:space="preserve">All participants and spectators should seek cover inside a building, closed vehicle or other safe area. </w:t>
      </w:r>
    </w:p>
    <w:p w:rsidR="00CC4E5A" w:rsidRDefault="00CC4E5A" w:rsidP="000449AC">
      <w:pPr>
        <w:pStyle w:val="Default"/>
        <w:numPr>
          <w:ilvl w:val="0"/>
          <w:numId w:val="2"/>
        </w:numPr>
        <w:rPr>
          <w:sz w:val="23"/>
          <w:szCs w:val="23"/>
        </w:rPr>
      </w:pPr>
      <w:r>
        <w:rPr>
          <w:i/>
          <w:iCs/>
          <w:sz w:val="23"/>
          <w:szCs w:val="23"/>
        </w:rPr>
        <w:t xml:space="preserve">Play shall not resume until at least 20 minutes of lightning and/or thunder free weather has elapsed. If 20 minutes of safe weather is not achieved, the game will be suspended. </w:t>
      </w:r>
    </w:p>
    <w:p w:rsidR="00CC4E5A" w:rsidRDefault="00CC4E5A" w:rsidP="000449AC">
      <w:pPr>
        <w:pStyle w:val="Default"/>
        <w:numPr>
          <w:ilvl w:val="0"/>
          <w:numId w:val="2"/>
        </w:numPr>
        <w:rPr>
          <w:sz w:val="23"/>
          <w:szCs w:val="23"/>
        </w:rPr>
      </w:pPr>
      <w:r>
        <w:rPr>
          <w:i/>
          <w:iCs/>
          <w:sz w:val="23"/>
          <w:szCs w:val="23"/>
        </w:rPr>
        <w:t xml:space="preserve">The umpire has authority to stop play. </w:t>
      </w:r>
    </w:p>
    <w:p w:rsidR="00CC4E5A" w:rsidRDefault="00CC4E5A" w:rsidP="000449AC">
      <w:pPr>
        <w:pStyle w:val="Default"/>
        <w:numPr>
          <w:ilvl w:val="0"/>
          <w:numId w:val="4"/>
        </w:numPr>
        <w:rPr>
          <w:sz w:val="23"/>
          <w:szCs w:val="23"/>
        </w:rPr>
      </w:pPr>
      <w:r>
        <w:rPr>
          <w:sz w:val="23"/>
          <w:szCs w:val="23"/>
        </w:rPr>
        <w:t xml:space="preserve">Both coaches are asked for umpire evaluations. Approximately 75% of an umpire’s end-of-year bonus is derived from the evaluations. The other reason we need your evaluation is to improve the performance of all of our umpires. Your feedback is evaluated and sent to the umpires with comments from the Umpire Coordinator or one of the senior umpires. When necessary, we schedule additional training or meetings to help an umpire get things right. We know you have to log into the TBB site to enter scores and if we could, we would have the evaluations be a part of this process. Unfortunately this could not be done. A separate link has been placed on both the Managers page and the Umpires page to the evaluation form. Please take a few minutes to fairly evaluate the umpires at each of your games. Your evaluation helps everyone in TBB…the Umpires, the Players and the Managers! </w:t>
      </w:r>
    </w:p>
    <w:p w:rsidR="00CC4E5A" w:rsidRDefault="00CC4E5A" w:rsidP="000449AC">
      <w:pPr>
        <w:pStyle w:val="Default"/>
        <w:numPr>
          <w:ilvl w:val="0"/>
          <w:numId w:val="4"/>
        </w:numPr>
        <w:rPr>
          <w:sz w:val="23"/>
          <w:szCs w:val="23"/>
        </w:rPr>
      </w:pPr>
      <w:r>
        <w:rPr>
          <w:sz w:val="23"/>
          <w:szCs w:val="23"/>
        </w:rPr>
        <w:t xml:space="preserve">Please respect the job the umpires are asked to do. Some of these kids are just 14 years-old and they are nervous about the responsibility they agreed to. Help the young umpires out when you can! </w:t>
      </w:r>
    </w:p>
    <w:p w:rsidR="00CC4E5A" w:rsidRDefault="00CC4E5A" w:rsidP="000449AC">
      <w:pPr>
        <w:pStyle w:val="Default"/>
        <w:numPr>
          <w:ilvl w:val="0"/>
          <w:numId w:val="4"/>
        </w:numPr>
        <w:rPr>
          <w:sz w:val="23"/>
          <w:szCs w:val="23"/>
        </w:rPr>
      </w:pPr>
      <w:r>
        <w:rPr>
          <w:sz w:val="23"/>
          <w:szCs w:val="23"/>
        </w:rPr>
        <w:t xml:space="preserve">If you have any issues or concerns about an umpire, please contact the umpire coordinator. </w:t>
      </w:r>
    </w:p>
    <w:p w:rsidR="00CC4E5A" w:rsidRDefault="00CC4E5A" w:rsidP="00CC4E5A">
      <w:pPr>
        <w:pStyle w:val="Default"/>
        <w:rPr>
          <w:sz w:val="23"/>
          <w:szCs w:val="23"/>
        </w:rPr>
      </w:pPr>
    </w:p>
    <w:p w:rsidR="00CC4E5A" w:rsidRDefault="00CC4E5A" w:rsidP="00CC4E5A">
      <w:pPr>
        <w:pStyle w:val="Default"/>
        <w:rPr>
          <w:sz w:val="23"/>
          <w:szCs w:val="23"/>
        </w:rPr>
      </w:pPr>
      <w:r>
        <w:rPr>
          <w:sz w:val="23"/>
          <w:szCs w:val="23"/>
        </w:rPr>
        <w:t xml:space="preserve">The Umpire Coordinator contact information is: </w:t>
      </w:r>
    </w:p>
    <w:p w:rsidR="000449AC" w:rsidRDefault="000449AC" w:rsidP="00CC4E5A">
      <w:pPr>
        <w:pStyle w:val="Default"/>
        <w:rPr>
          <w:sz w:val="23"/>
          <w:szCs w:val="23"/>
        </w:rPr>
      </w:pPr>
    </w:p>
    <w:p w:rsidR="00CC4E5A" w:rsidRDefault="000449AC" w:rsidP="00CC4E5A">
      <w:pPr>
        <w:pStyle w:val="Default"/>
        <w:rPr>
          <w:sz w:val="23"/>
          <w:szCs w:val="23"/>
        </w:rPr>
      </w:pPr>
      <w:r>
        <w:rPr>
          <w:sz w:val="23"/>
          <w:szCs w:val="23"/>
        </w:rPr>
        <w:t>Annette Chapman</w:t>
      </w:r>
    </w:p>
    <w:p w:rsidR="00CC4E5A" w:rsidRDefault="000449AC" w:rsidP="000449AC">
      <w:pPr>
        <w:rPr>
          <w:sz w:val="23"/>
          <w:szCs w:val="23"/>
        </w:rPr>
      </w:pPr>
      <w:hyperlink r:id="rId6" w:history="1">
        <w:r w:rsidRPr="00D05683">
          <w:rPr>
            <w:rStyle w:val="Hyperlink"/>
            <w:sz w:val="23"/>
            <w:szCs w:val="23"/>
          </w:rPr>
          <w:t>tbbumpboss@gmail.com</w:t>
        </w:r>
      </w:hyperlink>
    </w:p>
    <w:p w:rsidR="000449AC" w:rsidRPr="00CC4E5A" w:rsidRDefault="000C572F" w:rsidP="000449AC">
      <w:r>
        <w:rPr>
          <w:sz w:val="23"/>
          <w:szCs w:val="23"/>
        </w:rPr>
        <w:t>(248) 789-9885</w:t>
      </w:r>
      <w:bookmarkStart w:id="0" w:name="_GoBack"/>
      <w:bookmarkEnd w:id="0"/>
    </w:p>
    <w:sectPr w:rsidR="000449AC" w:rsidRPr="00CC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3FD3"/>
    <w:multiLevelType w:val="hybridMultilevel"/>
    <w:tmpl w:val="9E8602A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564551C7"/>
    <w:multiLevelType w:val="hybridMultilevel"/>
    <w:tmpl w:val="D9BA5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84C2782"/>
    <w:multiLevelType w:val="hybridMultilevel"/>
    <w:tmpl w:val="A3940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86E39E0"/>
    <w:multiLevelType w:val="hybridMultilevel"/>
    <w:tmpl w:val="554EF8A0"/>
    <w:lvl w:ilvl="0" w:tplc="9E6C293C">
      <w:start w:val="1"/>
      <w:numFmt w:val="decimal"/>
      <w:lvlText w:val="%1."/>
      <w:lvlJc w:val="left"/>
      <w:pPr>
        <w:ind w:left="1485" w:hanging="360"/>
      </w:pPr>
      <w:rPr>
        <w:rFonts w:hint="default"/>
        <w:i/>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5A"/>
    <w:rsid w:val="000449AC"/>
    <w:rsid w:val="000C572F"/>
    <w:rsid w:val="00C3683C"/>
    <w:rsid w:val="00CC4E5A"/>
    <w:rsid w:val="00D9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C695-87F3-4A7F-9D47-35BD9601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E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44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bumpboss@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Ketels</dc:creator>
  <cp:keywords/>
  <dc:description/>
  <cp:lastModifiedBy>Matthew Ketels</cp:lastModifiedBy>
  <cp:revision>1</cp:revision>
  <dcterms:created xsi:type="dcterms:W3CDTF">2015-02-15T00:53:00Z</dcterms:created>
  <dcterms:modified xsi:type="dcterms:W3CDTF">2015-02-15T01:16:00Z</dcterms:modified>
</cp:coreProperties>
</file>