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A" w:rsidRDefault="001A2A31">
      <w:pPr>
        <w:framePr w:w="7035" w:wrap="auto" w:hAnchor="text" w:x="2775" w:y="1286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91A">
        <w:rPr>
          <w:rFonts w:ascii="Calibri" w:hAnsi="Calibri" w:cs="Calibri"/>
          <w:color w:val="000000"/>
          <w:sz w:val="19"/>
          <w:szCs w:val="19"/>
        </w:rPr>
        <w:t xml:space="preserve">                   </w:t>
      </w:r>
      <w:r w:rsidR="005F291A">
        <w:rPr>
          <w:rFonts w:ascii="ArialNarrow Bold" w:hAnsi="ArialNarrow Bold" w:cs="ArialNarrow Bold"/>
          <w:color w:val="FFFFFF"/>
          <w:sz w:val="31"/>
          <w:szCs w:val="31"/>
        </w:rPr>
        <w:t>SOMERVILLE LITTLE LEAGUE</w:t>
      </w:r>
    </w:p>
    <w:p w:rsidR="005F291A" w:rsidRDefault="005F291A">
      <w:pPr>
        <w:framePr w:w="6978" w:wrap="auto" w:hAnchor="text" w:x="2815" w:y="1957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28"/>
          <w:szCs w:val="28"/>
        </w:rPr>
        <w:t>Full and Partial Scholarship Request Form</w:t>
      </w:r>
    </w:p>
    <w:p w:rsidR="005F291A" w:rsidRDefault="005F291A" w:rsidP="007347F8">
      <w:pPr>
        <w:framePr w:w="9002" w:wrap="auto" w:vAnchor="page" w:hAnchor="page" w:x="1342" w:y="25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Somerville Little League (SLL) will not deny any child a chance to play baseball or softball due to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financial hardship. Full or partial scholarships are available. </w:t>
      </w:r>
      <w:r>
        <w:rPr>
          <w:rFonts w:ascii="Arial BoldMT" w:hAnsi="Arial BoldMT" w:cs="Arial BoldMT"/>
          <w:color w:val="000000"/>
          <w:sz w:val="17"/>
          <w:szCs w:val="17"/>
        </w:rPr>
        <w:t>Complete and return this form and the</w:t>
      </w:r>
      <w:r>
        <w:rPr>
          <w:rFonts w:ascii="Times New Roman" w:hAnsi="Times New Roman"/>
        </w:rPr>
        <w:t xml:space="preserve"> </w:t>
      </w:r>
      <w:r>
        <w:rPr>
          <w:rFonts w:ascii="Arial BoldMT" w:hAnsi="Arial BoldMT" w:cs="Arial BoldMT"/>
          <w:color w:val="000000"/>
          <w:sz w:val="17"/>
          <w:szCs w:val="17"/>
        </w:rPr>
        <w:t xml:space="preserve">required information to Somerville Little League. (e-mail: joe@somervillelittleleague.org </w:t>
      </w:r>
    </w:p>
    <w:p w:rsidR="007347F8" w:rsidRDefault="007347F8">
      <w:pPr>
        <w:framePr w:w="5335" w:wrap="auto" w:hAnchor="text" w:x="1401" w:y="3767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9"/>
          <w:szCs w:val="19"/>
        </w:rPr>
        <w:t>SCHOLARSHIP ELIGIBILITY REQUIREMENTS</w:t>
      </w:r>
    </w:p>
    <w:p w:rsidR="007347F8" w:rsidRDefault="007347F8" w:rsidP="007347F8">
      <w:pPr>
        <w:framePr w:w="9122" w:wrap="auto" w:vAnchor="page" w:hAnchor="page" w:x="1462" w:y="4145"/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To be eligible for a full and//or partial scholarship, you must provide Somerville Little League the following:</w:t>
      </w:r>
    </w:p>
    <w:p w:rsidR="007347F8" w:rsidRDefault="007347F8" w:rsidP="007347F8">
      <w:pPr>
        <w:framePr w:w="9122" w:wrap="auto" w:vAnchor="page" w:hAnchor="page" w:x="1462" w:y="414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 w:rsidR="007347F8" w:rsidRPr="006B55CE" w:rsidRDefault="007347F8" w:rsidP="007347F8">
      <w:pPr>
        <w:framePr w:w="9122" w:wrap="auto" w:vAnchor="page" w:hAnchor="page" w:x="1462" w:y="414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An explanation of the financial hardship (please explain in the FINANCIAL HARDSHIP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EXPLANATION section) supporting documents may also be requested.</w:t>
      </w:r>
    </w:p>
    <w:p w:rsidR="007347F8" w:rsidRPr="006B55CE" w:rsidRDefault="007347F8" w:rsidP="007347F8">
      <w:pPr>
        <w:framePr w:w="9122" w:wrap="auto" w:vAnchor="page" w:hAnchor="page" w:x="1462" w:y="414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A copy of an approved Free and Reduced Price Schools Meals Application by the local school.</w:t>
      </w:r>
    </w:p>
    <w:p w:rsidR="007347F8" w:rsidRDefault="007347F8" w:rsidP="007347F8">
      <w:pPr>
        <w:framePr w:w="9122" w:wrap="auto" w:vAnchor="page" w:hAnchor="page" w:x="1462" w:y="4145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Proof of residency – indicating that the player(s) reside(s) within the City of Somerville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boundary</w:t>
      </w:r>
    </w:p>
    <w:p w:rsidR="007347F8" w:rsidRDefault="007347F8" w:rsidP="007347F8">
      <w:pPr>
        <w:framePr w:w="9122" w:wrap="auto" w:vAnchor="page" w:hAnchor="page" w:x="1462" w:y="4145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Proof of age - - indicating that the player(s) meet(s) Little League requirements in order to play in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the SLL</w:t>
      </w:r>
    </w:p>
    <w:p w:rsidR="007347F8" w:rsidRDefault="007347F8">
      <w:pPr>
        <w:framePr w:w="3314" w:wrap="auto" w:hAnchor="text" w:x="1401" w:y="666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9"/>
          <w:szCs w:val="19"/>
        </w:rPr>
        <w:t>CONTACT INFORMATION</w:t>
      </w:r>
    </w:p>
    <w:p w:rsidR="007347F8" w:rsidRDefault="007347F8">
      <w:pPr>
        <w:framePr w:w="2732" w:wrap="auto" w:hAnchor="text" w:x="1401" w:y="691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Legal Guardian’s Last</w:t>
      </w:r>
    </w:p>
    <w:p w:rsidR="007347F8" w:rsidRDefault="007347F8">
      <w:pPr>
        <w:framePr w:w="2732" w:wrap="auto" w:hAnchor="text" w:x="1401" w:y="691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Name</w:t>
      </w:r>
    </w:p>
    <w:p w:rsidR="007347F8" w:rsidRDefault="007347F8">
      <w:pPr>
        <w:framePr w:w="2755" w:wrap="auto" w:hAnchor="text" w:x="3870" w:y="691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Legal Guardian’s First</w:t>
      </w:r>
    </w:p>
    <w:p w:rsidR="007347F8" w:rsidRDefault="007347F8">
      <w:pPr>
        <w:framePr w:w="2755" w:wrap="auto" w:hAnchor="text" w:x="3870" w:y="691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Name</w:t>
      </w:r>
    </w:p>
    <w:p w:rsidR="007347F8" w:rsidRDefault="007347F8">
      <w:pPr>
        <w:framePr w:w="1284" w:wrap="auto" w:hAnchor="text" w:x="6234" w:y="691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Player</w:t>
      </w:r>
    </w:p>
    <w:p w:rsidR="007347F8" w:rsidRDefault="007347F8">
      <w:pPr>
        <w:framePr w:w="1586" w:wrap="auto" w:hAnchor="text" w:x="8597" w:y="691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How much can you afford to pay ?</w:t>
      </w:r>
    </w:p>
    <w:p w:rsidR="007347F8" w:rsidRDefault="007347F8">
      <w:pPr>
        <w:framePr w:w="2074" w:wrap="auto" w:hAnchor="text" w:x="1401" w:y="82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Home Address</w:t>
      </w:r>
    </w:p>
    <w:p w:rsidR="007347F8" w:rsidRDefault="007347F8">
      <w:pPr>
        <w:framePr w:w="1070" w:wrap="auto" w:hAnchor="text" w:x="5796" w:y="82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City</w:t>
      </w:r>
    </w:p>
    <w:p w:rsidR="007347F8" w:rsidRDefault="007347F8">
      <w:pPr>
        <w:framePr w:w="1176" w:wrap="auto" w:hAnchor="text" w:x="8335" w:y="82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State</w:t>
      </w:r>
    </w:p>
    <w:p w:rsidR="007347F8" w:rsidRDefault="007347F8">
      <w:pPr>
        <w:framePr w:w="992" w:wrap="auto" w:hAnchor="text" w:x="9385" w:y="82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Zip</w:t>
      </w:r>
    </w:p>
    <w:p w:rsidR="007347F8" w:rsidRDefault="007347F8">
      <w:pPr>
        <w:framePr w:w="1262" w:wrap="auto" w:hAnchor="text" w:x="9908" w:y="7369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 w:rsidR="007347F8" w:rsidRDefault="007347F8">
      <w:pPr>
        <w:framePr w:w="2106" w:wrap="auto" w:hAnchor="text" w:x="1401" w:y="89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Daytime Phone</w:t>
      </w:r>
    </w:p>
    <w:p w:rsidR="007347F8" w:rsidRDefault="007347F8">
      <w:pPr>
        <w:framePr w:w="2105" w:wrap="auto" w:hAnchor="text" w:x="3520" w:y="89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Evening Phone</w:t>
      </w:r>
    </w:p>
    <w:p w:rsidR="007347F8" w:rsidRDefault="007347F8">
      <w:pPr>
        <w:framePr w:w="1966" w:wrap="auto" w:hAnchor="text" w:x="5709" w:y="89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Mobile Phone</w:t>
      </w:r>
    </w:p>
    <w:p w:rsidR="007347F8" w:rsidRDefault="007347F8">
      <w:pPr>
        <w:framePr w:w="2117" w:wrap="auto" w:hAnchor="text" w:x="7810" w:y="898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E-mail Address</w:t>
      </w:r>
    </w:p>
    <w:p w:rsidR="007347F8" w:rsidRDefault="007347F8">
      <w:pPr>
        <w:framePr w:w="4622" w:wrap="auto" w:hAnchor="text" w:x="1401" w:y="9681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9"/>
          <w:szCs w:val="19"/>
        </w:rPr>
        <w:t>FINANCIAL HARDSHIP EXPLANATION</w:t>
      </w:r>
    </w:p>
    <w:p w:rsidR="007347F8" w:rsidRDefault="007347F8">
      <w:pPr>
        <w:framePr w:w="743" w:wrap="auto" w:hAnchor="text" w:x="1448" w:y="9904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cs="Cambria"/>
          <w:color w:val="000000"/>
          <w:sz w:val="17"/>
          <w:szCs w:val="17"/>
        </w:rPr>
        <w:t> </w:t>
      </w:r>
    </w:p>
    <w:p w:rsidR="007347F8" w:rsidRDefault="007347F8">
      <w:pPr>
        <w:framePr w:w="2145" w:wrap="auto" w:hAnchor="text" w:x="1401" w:y="1434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1  of 2 | P </w:t>
      </w:r>
      <w:r>
        <w:rPr>
          <w:rFonts w:ascii="Calibri" w:hAnsi="Calibri" w:cs="Calibri"/>
          <w:color w:val="7E7E7E"/>
          <w:sz w:val="19"/>
          <w:szCs w:val="19"/>
        </w:rPr>
        <w:t xml:space="preserve">a g e </w:t>
      </w:r>
      <w:r>
        <w:rPr>
          <w:rFonts w:ascii="Calibri Bold" w:hAnsi="Calibri Bold" w:cs="Calibri Bold"/>
          <w:color w:val="000000"/>
          <w:sz w:val="19"/>
          <w:szCs w:val="19"/>
        </w:rPr>
        <w:t> </w:t>
      </w:r>
    </w:p>
    <w:p w:rsidR="007347F8" w:rsidRDefault="007347F8">
      <w:pPr>
        <w:framePr w:w="2145" w:wrap="auto" w:hAnchor="text" w:x="1401" w:y="1434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Calibri" w:hAnsi="Calibri" w:cs="Calibri"/>
          <w:color w:val="000000"/>
          <w:sz w:val="19"/>
          <w:szCs w:val="19"/>
        </w:rPr>
        <w:t> </w:t>
      </w:r>
    </w:p>
    <w:p w:rsidR="007347F8" w:rsidRDefault="007347F8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7347F8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7347F8" w:rsidRDefault="001A2A31">
      <w:pPr>
        <w:framePr w:w="9320" w:wrap="auto" w:hAnchor="text" w:x="1401" w:y="1659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7F8">
        <w:rPr>
          <w:rFonts w:ascii="Arial" w:hAnsi="Arial" w:cs="Arial"/>
          <w:color w:val="000000"/>
          <w:sz w:val="17"/>
          <w:szCs w:val="17"/>
        </w:rPr>
        <w:t>I/We, as the Parent or Legal Guardian of the player(s) named above, attest to the truth for the above</w:t>
      </w:r>
      <w:r w:rsidR="007347F8">
        <w:rPr>
          <w:rFonts w:ascii="Times New Roman" w:hAnsi="Times New Roman"/>
        </w:rPr>
        <w:t xml:space="preserve"> </w:t>
      </w:r>
      <w:r w:rsidR="007347F8">
        <w:rPr>
          <w:rFonts w:ascii="Arial" w:hAnsi="Arial" w:cs="Arial"/>
          <w:color w:val="000000"/>
          <w:sz w:val="17"/>
          <w:szCs w:val="17"/>
        </w:rPr>
        <w:t>information to the best of My/Our knowledge.</w:t>
      </w:r>
    </w:p>
    <w:p w:rsidR="007347F8" w:rsidRDefault="007347F8">
      <w:pPr>
        <w:framePr w:w="3770" w:wrap="auto" w:hAnchor="text" w:x="1401" w:y="2616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Parent or Legal Guardian Signature</w:t>
      </w:r>
    </w:p>
    <w:p w:rsidR="007347F8" w:rsidRDefault="007347F8">
      <w:pPr>
        <w:framePr w:w="1111" w:wrap="auto" w:hAnchor="text" w:x="6390" w:y="2616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Date</w:t>
      </w:r>
    </w:p>
    <w:p w:rsidR="007347F8" w:rsidRDefault="007347F8">
      <w:pPr>
        <w:framePr w:w="3740" w:wrap="auto" w:hAnchor="text" w:x="4421" w:y="3171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FFFFFF"/>
          <w:sz w:val="19"/>
          <w:szCs w:val="19"/>
        </w:rPr>
        <w:t>FOR SLL USE ONLY</w:t>
      </w:r>
    </w:p>
    <w:p w:rsidR="007347F8" w:rsidRDefault="007347F8">
      <w:pPr>
        <w:framePr w:w="2210" w:wrap="auto" w:hAnchor="text" w:x="1401" w:y="3614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9"/>
          <w:szCs w:val="19"/>
        </w:rPr>
        <w:t>Date Reviewed:</w:t>
      </w:r>
    </w:p>
    <w:p w:rsidR="007347F8" w:rsidRDefault="007347F8">
      <w:pPr>
        <w:framePr w:w="3014" w:wrap="auto" w:hAnchor="text" w:x="1707" w:y="411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Full Scholarship Granted</w:t>
      </w:r>
    </w:p>
    <w:p w:rsidR="007347F8" w:rsidRDefault="007347F8">
      <w:pPr>
        <w:framePr w:w="1587" w:wrap="auto" w:hAnchor="text" w:x="1401" w:y="457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Amount: $</w:t>
      </w:r>
    </w:p>
    <w:p w:rsidR="007347F8" w:rsidRDefault="007347F8">
      <w:pPr>
        <w:framePr w:w="3261" w:wrap="auto" w:hAnchor="text" w:x="4812" w:y="411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Partial Scholarship Granted</w:t>
      </w:r>
    </w:p>
    <w:p w:rsidR="007347F8" w:rsidRDefault="007347F8">
      <w:pPr>
        <w:framePr w:w="1587" w:wrap="auto" w:hAnchor="text" w:x="4506" w:y="457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7"/>
          <w:szCs w:val="17"/>
        </w:rPr>
        <w:t>Amount: $</w:t>
      </w:r>
    </w:p>
    <w:p w:rsidR="007347F8" w:rsidRDefault="007347F8">
      <w:pPr>
        <w:framePr w:w="2171" w:wrap="auto" w:hAnchor="text" w:x="7917" w:y="411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Arial BoldMT" w:hAnsi="Arial BoldMT" w:cs="Arial BoldMT"/>
          <w:color w:val="000000"/>
          <w:sz w:val="17"/>
          <w:szCs w:val="17"/>
        </w:rPr>
        <w:t>Request Denied</w:t>
      </w:r>
    </w:p>
    <w:p w:rsidR="007347F8" w:rsidRDefault="007347F8">
      <w:pPr>
        <w:framePr w:w="3591" w:wrap="auto" w:hAnchor="text" w:x="7611" w:y="4573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</w:p>
    <w:p w:rsidR="007347F8" w:rsidRDefault="007347F8">
      <w:pPr>
        <w:framePr w:w="2145" w:wrap="auto" w:hAnchor="text" w:x="1401" w:y="1434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2  of 2 | P </w:t>
      </w:r>
      <w:r>
        <w:rPr>
          <w:rFonts w:ascii="Calibri" w:hAnsi="Calibri" w:cs="Calibri"/>
          <w:color w:val="7E7E7E"/>
          <w:sz w:val="19"/>
          <w:szCs w:val="19"/>
        </w:rPr>
        <w:t xml:space="preserve">a g e </w:t>
      </w:r>
      <w:r>
        <w:rPr>
          <w:rFonts w:ascii="Calibri Bold" w:hAnsi="Calibri Bold" w:cs="Calibri Bold"/>
          <w:color w:val="000000"/>
          <w:sz w:val="19"/>
          <w:szCs w:val="19"/>
        </w:rPr>
        <w:t> </w:t>
      </w:r>
    </w:p>
    <w:p w:rsidR="007347F8" w:rsidRDefault="007347F8">
      <w:pPr>
        <w:framePr w:w="2145" w:wrap="auto" w:hAnchor="text" w:x="1401" w:y="14345"/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rFonts w:ascii="Calibri" w:hAnsi="Calibri" w:cs="Calibri"/>
          <w:color w:val="000000"/>
          <w:sz w:val="19"/>
          <w:szCs w:val="19"/>
        </w:rPr>
        <w:t> </w:t>
      </w:r>
    </w:p>
    <w:p w:rsidR="007347F8" w:rsidRDefault="007347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7347F8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 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18A"/>
    <w:multiLevelType w:val="hybridMultilevel"/>
    <w:tmpl w:val="5E88FCD8"/>
    <w:lvl w:ilvl="0" w:tplc="85D49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293"/>
    <w:multiLevelType w:val="hybridMultilevel"/>
    <w:tmpl w:val="A328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63E1"/>
    <w:multiLevelType w:val="hybridMultilevel"/>
    <w:tmpl w:val="E2B27F3C"/>
    <w:lvl w:ilvl="0" w:tplc="85D49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15"/>
    <w:rsid w:val="001A2A31"/>
    <w:rsid w:val="002E524E"/>
    <w:rsid w:val="005F291A"/>
    <w:rsid w:val="007347F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4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393094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94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Dan</cp:lastModifiedBy>
  <cp:revision>2</cp:revision>
  <dcterms:created xsi:type="dcterms:W3CDTF">2017-12-14T02:35:00Z</dcterms:created>
  <dcterms:modified xsi:type="dcterms:W3CDTF">2017-12-14T02:35:00Z</dcterms:modified>
</cp:coreProperties>
</file>