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10C0" w14:textId="249A63A9" w:rsidR="000A0E35" w:rsidRPr="009D09CF" w:rsidRDefault="000A0E35" w:rsidP="000A0E35">
      <w:pPr>
        <w:jc w:val="center"/>
        <w:rPr>
          <w:rFonts w:ascii="Calibri" w:hAnsi="Calibri" w:cs="Tahoma"/>
          <w:b/>
          <w:sz w:val="26"/>
          <w:szCs w:val="26"/>
        </w:rPr>
      </w:pPr>
      <w:r w:rsidRPr="009D09CF">
        <w:rPr>
          <w:rFonts w:ascii="Calibri" w:hAnsi="Calibri" w:cs="Tahoma"/>
          <w:b/>
          <w:sz w:val="26"/>
          <w:szCs w:val="26"/>
        </w:rPr>
        <w:t xml:space="preserve">Central Iowa Little </w:t>
      </w:r>
      <w:r w:rsidR="002D7935" w:rsidRPr="009D09CF">
        <w:rPr>
          <w:rFonts w:ascii="Calibri" w:hAnsi="Calibri" w:cs="Tahoma"/>
          <w:b/>
          <w:sz w:val="26"/>
          <w:szCs w:val="26"/>
        </w:rPr>
        <w:t>League</w:t>
      </w:r>
      <w:r w:rsidR="009D09CF" w:rsidRPr="009D09CF">
        <w:rPr>
          <w:rFonts w:ascii="Calibri" w:hAnsi="Calibri" w:cs="Tahoma"/>
          <w:b/>
          <w:sz w:val="26"/>
          <w:szCs w:val="26"/>
        </w:rPr>
        <w:t xml:space="preserve"> </w:t>
      </w:r>
      <w:r w:rsidRPr="009D09CF">
        <w:rPr>
          <w:rFonts w:ascii="Calibri" w:hAnsi="Calibri" w:cs="Tahoma"/>
          <w:b/>
          <w:sz w:val="26"/>
          <w:szCs w:val="26"/>
        </w:rPr>
        <w:t>20</w:t>
      </w:r>
      <w:r w:rsidR="000D5AC4">
        <w:rPr>
          <w:rFonts w:ascii="Calibri" w:hAnsi="Calibri" w:cs="Tahoma"/>
          <w:b/>
          <w:sz w:val="26"/>
          <w:szCs w:val="26"/>
        </w:rPr>
        <w:t>2</w:t>
      </w:r>
      <w:r w:rsidR="0088376C">
        <w:rPr>
          <w:rFonts w:ascii="Calibri" w:hAnsi="Calibri" w:cs="Tahoma"/>
          <w:b/>
          <w:sz w:val="26"/>
          <w:szCs w:val="26"/>
        </w:rPr>
        <w:t>5</w:t>
      </w:r>
      <w:r w:rsidRPr="009D09CF">
        <w:rPr>
          <w:rFonts w:ascii="Calibri" w:hAnsi="Calibri" w:cs="Tahoma"/>
          <w:b/>
          <w:sz w:val="26"/>
          <w:szCs w:val="26"/>
        </w:rPr>
        <w:t xml:space="preserve"> </w:t>
      </w:r>
      <w:r w:rsidR="00192232" w:rsidRPr="009D09CF">
        <w:rPr>
          <w:rFonts w:ascii="Calibri" w:hAnsi="Calibri" w:cs="Tahoma"/>
          <w:b/>
          <w:sz w:val="26"/>
          <w:szCs w:val="26"/>
        </w:rPr>
        <w:t>Official Regulations &amp; Playing Rule</w:t>
      </w:r>
      <w:r w:rsidR="009D09CF" w:rsidRPr="009D09CF">
        <w:rPr>
          <w:rFonts w:ascii="Calibri" w:hAnsi="Calibri" w:cs="Tahoma"/>
          <w:b/>
          <w:sz w:val="26"/>
          <w:szCs w:val="26"/>
        </w:rPr>
        <w:t>s</w:t>
      </w:r>
    </w:p>
    <w:p w14:paraId="7FE60DA2" w14:textId="77777777" w:rsidR="009C2428" w:rsidRDefault="009C2428" w:rsidP="009C2428">
      <w:pPr>
        <w:rPr>
          <w:rFonts w:asciiTheme="minorHAnsi" w:hAnsiTheme="minorHAnsi" w:cs="Tahoma"/>
          <w:sz w:val="22"/>
          <w:szCs w:val="22"/>
        </w:rPr>
      </w:pPr>
      <w:r w:rsidRPr="00B24A62">
        <w:rPr>
          <w:rFonts w:asciiTheme="minorHAnsi" w:hAnsiTheme="minorHAnsi" w:cs="Tahoma"/>
          <w:sz w:val="22"/>
          <w:szCs w:val="22"/>
        </w:rPr>
        <w:t xml:space="preserve">Managers &amp; coaches are expected to read &amp; understand the Official </w:t>
      </w:r>
      <w:r>
        <w:rPr>
          <w:rFonts w:asciiTheme="minorHAnsi" w:hAnsiTheme="minorHAnsi" w:cs="Tahoma"/>
          <w:sz w:val="22"/>
          <w:szCs w:val="22"/>
        </w:rPr>
        <w:t xml:space="preserve">Little League </w:t>
      </w:r>
      <w:r w:rsidRPr="00B24A62">
        <w:rPr>
          <w:rFonts w:asciiTheme="minorHAnsi" w:hAnsiTheme="minorHAnsi" w:cs="Tahoma"/>
          <w:sz w:val="22"/>
          <w:szCs w:val="22"/>
        </w:rPr>
        <w:t>Regulations &amp; Playing Rules.  This page highlights key regulations &amp; rules. No Rules should be changed unless approved by the Central Iowa Board.</w:t>
      </w:r>
    </w:p>
    <w:p w14:paraId="28C45802" w14:textId="77777777" w:rsidR="0088376C" w:rsidRDefault="0088376C" w:rsidP="00D359AF">
      <w:pPr>
        <w:jc w:val="center"/>
        <w:rPr>
          <w:rFonts w:ascii="Calibri" w:hAnsi="Calibri" w:cs="Tahoma"/>
          <w:b/>
          <w:sz w:val="30"/>
          <w:szCs w:val="30"/>
        </w:rPr>
      </w:pPr>
    </w:p>
    <w:p w14:paraId="03D3CCEB" w14:textId="175B687E" w:rsidR="000A0E35" w:rsidRDefault="009D09CF" w:rsidP="00D359AF">
      <w:pPr>
        <w:jc w:val="center"/>
        <w:rPr>
          <w:rFonts w:ascii="Calibri" w:hAnsi="Calibri" w:cs="Tahoma"/>
          <w:b/>
          <w:sz w:val="30"/>
          <w:szCs w:val="30"/>
        </w:rPr>
      </w:pPr>
      <w:r w:rsidRPr="004F694A">
        <w:rPr>
          <w:rFonts w:ascii="Calibri" w:hAnsi="Calibri" w:cs="Tahoma"/>
          <w:b/>
          <w:sz w:val="30"/>
          <w:szCs w:val="30"/>
        </w:rPr>
        <w:t>T-</w:t>
      </w:r>
      <w:r w:rsidR="006F7C4D" w:rsidRPr="004F694A">
        <w:rPr>
          <w:rFonts w:ascii="Calibri" w:hAnsi="Calibri" w:cs="Tahoma"/>
          <w:b/>
          <w:sz w:val="30"/>
          <w:szCs w:val="30"/>
        </w:rPr>
        <w:t xml:space="preserve">Ball </w:t>
      </w:r>
      <w:r w:rsidR="000A0E35" w:rsidRPr="004F694A">
        <w:rPr>
          <w:rFonts w:ascii="Calibri" w:hAnsi="Calibri" w:cs="Tahoma"/>
          <w:b/>
          <w:sz w:val="30"/>
          <w:szCs w:val="30"/>
        </w:rPr>
        <w:t>Baseball &amp; Softball</w:t>
      </w:r>
    </w:p>
    <w:p w14:paraId="6F690545" w14:textId="77777777" w:rsidR="004F694A" w:rsidRPr="004F694A" w:rsidRDefault="004F694A" w:rsidP="00D359AF">
      <w:pPr>
        <w:jc w:val="center"/>
        <w:rPr>
          <w:rFonts w:ascii="Calibri" w:hAnsi="Calibri" w:cs="Tahoma"/>
          <w:b/>
          <w:sz w:val="30"/>
          <w:szCs w:val="30"/>
        </w:rPr>
      </w:pPr>
    </w:p>
    <w:p w14:paraId="2AFC2739" w14:textId="77777777" w:rsidR="008A558C" w:rsidRDefault="008A558C" w:rsidP="008A558C">
      <w:pP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General Rules</w:t>
      </w:r>
    </w:p>
    <w:p w14:paraId="267972A0" w14:textId="77777777" w:rsid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>Keeping Score:  No score will be kept.</w:t>
      </w:r>
    </w:p>
    <w:p w14:paraId="1C2F3174" w14:textId="05D164B3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 xml:space="preserve">Time Limit:  1 hour </w:t>
      </w:r>
    </w:p>
    <w:p w14:paraId="5988F400" w14:textId="77777777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 xml:space="preserve">Coaches Allowed </w:t>
      </w:r>
      <w:proofErr w:type="gramStart"/>
      <w:r w:rsidRPr="008A558C">
        <w:rPr>
          <w:rFonts w:ascii="Calibri" w:hAnsi="Calibri" w:cs="Tahoma"/>
          <w:sz w:val="22"/>
          <w:szCs w:val="22"/>
        </w:rPr>
        <w:t>On</w:t>
      </w:r>
      <w:proofErr w:type="gramEnd"/>
      <w:r w:rsidRPr="008A558C">
        <w:rPr>
          <w:rFonts w:ascii="Calibri" w:hAnsi="Calibri" w:cs="Tahoma"/>
          <w:sz w:val="22"/>
          <w:szCs w:val="22"/>
        </w:rPr>
        <w:t xml:space="preserve"> The Field:  Two adult base coaches and two adult defensive coaches are allowed on the field.  One adult (may be a parent) must </w:t>
      </w:r>
      <w:proofErr w:type="gramStart"/>
      <w:r w:rsidRPr="008A558C">
        <w:rPr>
          <w:rFonts w:ascii="Calibri" w:hAnsi="Calibri" w:cs="Tahoma"/>
          <w:sz w:val="22"/>
          <w:szCs w:val="22"/>
        </w:rPr>
        <w:t>stay in dugout with players at all times</w:t>
      </w:r>
      <w:proofErr w:type="gramEnd"/>
      <w:r w:rsidRPr="008A558C">
        <w:rPr>
          <w:rFonts w:ascii="Calibri" w:hAnsi="Calibri" w:cs="Tahoma"/>
          <w:sz w:val="22"/>
          <w:szCs w:val="22"/>
        </w:rPr>
        <w:t>.</w:t>
      </w:r>
    </w:p>
    <w:p w14:paraId="4B4F1790" w14:textId="0E3AB1ED" w:rsidR="008A558C" w:rsidRPr="009C2428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b/>
          <w:sz w:val="26"/>
          <w:szCs w:val="26"/>
        </w:rPr>
      </w:pPr>
      <w:r w:rsidRPr="009C2428">
        <w:rPr>
          <w:rFonts w:ascii="Calibri" w:hAnsi="Calibri" w:cs="Tahoma"/>
          <w:sz w:val="22"/>
          <w:szCs w:val="22"/>
        </w:rPr>
        <w:t>Soft cover or r</w:t>
      </w:r>
      <w:r w:rsidR="00490F46" w:rsidRPr="009C2428">
        <w:rPr>
          <w:rFonts w:ascii="Calibri" w:hAnsi="Calibri" w:cs="Tahoma"/>
          <w:sz w:val="22"/>
          <w:szCs w:val="22"/>
        </w:rPr>
        <w:t>ag-style baseballs will be used, or 10-inch softballs</w:t>
      </w:r>
      <w:r w:rsidR="009C2428" w:rsidRPr="009C2428">
        <w:rPr>
          <w:rFonts w:ascii="Calibri" w:hAnsi="Calibri" w:cs="Tahoma"/>
          <w:sz w:val="22"/>
          <w:szCs w:val="22"/>
        </w:rPr>
        <w:t xml:space="preserve"> (Safety balls are allowed and encouraged)</w:t>
      </w:r>
    </w:p>
    <w:p w14:paraId="3447C7CE" w14:textId="77777777" w:rsidR="008A558C" w:rsidRDefault="008A558C" w:rsidP="008A558C">
      <w:pPr>
        <w:rPr>
          <w:rFonts w:ascii="Calibri" w:hAnsi="Calibri" w:cs="Tahoma"/>
          <w:b/>
          <w:sz w:val="26"/>
          <w:szCs w:val="26"/>
        </w:rPr>
      </w:pPr>
    </w:p>
    <w:p w14:paraId="40C8F12B" w14:textId="77777777" w:rsidR="008A558C" w:rsidRDefault="008A558C" w:rsidP="008A558C">
      <w:pP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Defense</w:t>
      </w:r>
    </w:p>
    <w:p w14:paraId="77D8D576" w14:textId="216EA1DE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>The catcher position is optional</w:t>
      </w:r>
      <w:r w:rsidR="009C2428">
        <w:rPr>
          <w:rFonts w:ascii="Calibri" w:hAnsi="Calibri" w:cs="Tahoma"/>
          <w:sz w:val="22"/>
          <w:szCs w:val="22"/>
        </w:rPr>
        <w:t xml:space="preserve">, yet discouraged – keep pace of play and in between ½ innings </w:t>
      </w:r>
      <w:proofErr w:type="gramStart"/>
      <w:r w:rsidR="009C2428">
        <w:rPr>
          <w:rFonts w:ascii="Calibri" w:hAnsi="Calibri" w:cs="Tahoma"/>
          <w:sz w:val="22"/>
          <w:szCs w:val="22"/>
        </w:rPr>
        <w:t>flowing</w:t>
      </w:r>
      <w:proofErr w:type="gramEnd"/>
    </w:p>
    <w:p w14:paraId="5481FDB6" w14:textId="6640796B" w:rsidR="008A558C" w:rsidRPr="008A558C" w:rsidRDefault="008A558C" w:rsidP="008A558C">
      <w:pPr>
        <w:pStyle w:val="ListParagraph"/>
        <w:numPr>
          <w:ilvl w:val="0"/>
          <w:numId w:val="4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b/>
          <w:sz w:val="22"/>
          <w:szCs w:val="22"/>
        </w:rPr>
        <w:t>Protective Gear:</w:t>
      </w:r>
      <w:r w:rsidRPr="008A558C">
        <w:rPr>
          <w:rFonts w:ascii="Calibri" w:hAnsi="Calibri" w:cs="Tahoma"/>
          <w:sz w:val="22"/>
          <w:szCs w:val="22"/>
        </w:rPr>
        <w:t xml:space="preserve"> All catchers, if you use one, must have on protective gear:  throat guard, protective cup and little league approved chest and head gear.  </w:t>
      </w:r>
      <w:r w:rsidR="009C2428">
        <w:rPr>
          <w:rFonts w:ascii="Calibri" w:hAnsi="Calibri" w:cs="Tahoma"/>
          <w:sz w:val="22"/>
          <w:szCs w:val="22"/>
        </w:rPr>
        <w:t xml:space="preserve">Play will not continue until appropriate gear is </w:t>
      </w:r>
      <w:proofErr w:type="gramStart"/>
      <w:r w:rsidR="009C2428">
        <w:rPr>
          <w:rFonts w:ascii="Calibri" w:hAnsi="Calibri" w:cs="Tahoma"/>
          <w:sz w:val="22"/>
          <w:szCs w:val="22"/>
        </w:rPr>
        <w:t>worn</w:t>
      </w:r>
      <w:proofErr w:type="gramEnd"/>
    </w:p>
    <w:p w14:paraId="19EF140C" w14:textId="77777777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>Fewer Than 9 Players:  No penalty.</w:t>
      </w:r>
    </w:p>
    <w:p w14:paraId="03E0DD8A" w14:textId="77777777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>More Than 9 Players:  Players must assume normal infield positions:  pitcher, first base, 2nd base, shortstop and 3rd base.  All remaining players must play in the outfield.</w:t>
      </w:r>
    </w:p>
    <w:p w14:paraId="649FAE0E" w14:textId="77777777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>The play is over when a fielder attempts to throw the ball back to the pitcher.  Runners in between bases when throw is released will stop at the next base.</w:t>
      </w:r>
    </w:p>
    <w:p w14:paraId="5CE52E65" w14:textId="77777777" w:rsidR="008A558C" w:rsidRPr="008A558C" w:rsidRDefault="008A558C" w:rsidP="008A558C">
      <w:pPr>
        <w:rPr>
          <w:rFonts w:ascii="Calibri" w:hAnsi="Calibri" w:cs="Tahoma"/>
          <w:b/>
          <w:sz w:val="26"/>
          <w:szCs w:val="26"/>
        </w:rPr>
      </w:pPr>
    </w:p>
    <w:p w14:paraId="5F31B454" w14:textId="77777777" w:rsidR="008A558C" w:rsidRDefault="008A558C" w:rsidP="008A558C">
      <w:pPr>
        <w:rPr>
          <w:rFonts w:ascii="Calibri" w:hAnsi="Calibri" w:cs="Tahoma"/>
          <w:b/>
          <w:sz w:val="26"/>
          <w:szCs w:val="26"/>
        </w:rPr>
      </w:pPr>
    </w:p>
    <w:p w14:paraId="10DFD9FA" w14:textId="77777777" w:rsidR="008A558C" w:rsidRDefault="008A558C" w:rsidP="008A558C">
      <w:pP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Offense</w:t>
      </w:r>
    </w:p>
    <w:p w14:paraId="76BA0F07" w14:textId="77777777" w:rsidR="00F22634" w:rsidRDefault="00F22634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There is no on-deck circle.  All players must remain in the dugout until their turn to bat.</w:t>
      </w:r>
    </w:p>
    <w:p w14:paraId="5ADF7D1F" w14:textId="77777777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>10’ Arc:  A batted ball that does not leave the 10’ arc in front of home plate will be considered a foul ball.</w:t>
      </w:r>
    </w:p>
    <w:p w14:paraId="4ACFF896" w14:textId="77777777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 xml:space="preserve">Batting Out </w:t>
      </w:r>
      <w:proofErr w:type="gramStart"/>
      <w:r w:rsidRPr="008A558C">
        <w:rPr>
          <w:rFonts w:ascii="Calibri" w:hAnsi="Calibri" w:cs="Tahoma"/>
          <w:sz w:val="22"/>
          <w:szCs w:val="22"/>
        </w:rPr>
        <w:t>Of</w:t>
      </w:r>
      <w:proofErr w:type="gramEnd"/>
      <w:r w:rsidRPr="008A558C">
        <w:rPr>
          <w:rFonts w:ascii="Calibri" w:hAnsi="Calibri" w:cs="Tahoma"/>
          <w:sz w:val="22"/>
          <w:szCs w:val="22"/>
        </w:rPr>
        <w:t xml:space="preserve"> Order:  No penalty.</w:t>
      </w:r>
    </w:p>
    <w:p w14:paraId="278062AB" w14:textId="77777777" w:rsidR="008A558C" w:rsidRPr="008A558C" w:rsidRDefault="004C0048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Retiring t</w:t>
      </w:r>
      <w:r w:rsidR="008A558C" w:rsidRPr="008A558C">
        <w:rPr>
          <w:rFonts w:ascii="Calibri" w:hAnsi="Calibri" w:cs="Tahoma"/>
          <w:sz w:val="22"/>
          <w:szCs w:val="22"/>
        </w:rPr>
        <w:t xml:space="preserve">he </w:t>
      </w:r>
      <w:r>
        <w:rPr>
          <w:rFonts w:ascii="Calibri" w:hAnsi="Calibri" w:cs="Tahoma"/>
          <w:sz w:val="22"/>
          <w:szCs w:val="22"/>
        </w:rPr>
        <w:t>s</w:t>
      </w:r>
      <w:r w:rsidR="008A558C" w:rsidRPr="008A558C">
        <w:rPr>
          <w:rFonts w:ascii="Calibri" w:hAnsi="Calibri" w:cs="Tahoma"/>
          <w:sz w:val="22"/>
          <w:szCs w:val="22"/>
        </w:rPr>
        <w:t>ide:  Change sides after all offensive players have batted.</w:t>
      </w:r>
    </w:p>
    <w:p w14:paraId="0355FB3D" w14:textId="77777777" w:rsidR="008A558C" w:rsidRPr="008A558C" w:rsidRDefault="008A558C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 w:rsidRPr="008A558C">
        <w:rPr>
          <w:rFonts w:ascii="Calibri" w:hAnsi="Calibri" w:cs="Tahoma"/>
          <w:sz w:val="22"/>
          <w:szCs w:val="22"/>
        </w:rPr>
        <w:t>Sliding:  Sliding should be avoided to prevent injury to inexperienced players.  A runner will not be called out for leaving the base line or stepping off the base to avoid a defensive player.</w:t>
      </w:r>
    </w:p>
    <w:p w14:paraId="149400B8" w14:textId="77777777" w:rsidR="008A558C" w:rsidRPr="008A558C" w:rsidRDefault="002D7935" w:rsidP="008A558C">
      <w:pPr>
        <w:pStyle w:val="ListParagraph"/>
        <w:numPr>
          <w:ilvl w:val="0"/>
          <w:numId w:val="3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Runners are mostly base to base on the batted balls – this league is intended for basic learning and understanding of baseball/</w:t>
      </w:r>
      <w:proofErr w:type="gramStart"/>
      <w:r>
        <w:rPr>
          <w:rFonts w:ascii="Calibri" w:hAnsi="Calibri" w:cs="Tahoma"/>
          <w:sz w:val="22"/>
          <w:szCs w:val="22"/>
        </w:rPr>
        <w:t>softball</w:t>
      </w:r>
      <w:proofErr w:type="gramEnd"/>
    </w:p>
    <w:p w14:paraId="0CEC571B" w14:textId="77777777" w:rsidR="008A558C" w:rsidRDefault="008A558C" w:rsidP="008A558C">
      <w:pPr>
        <w:rPr>
          <w:rFonts w:ascii="Calibri" w:hAnsi="Calibri" w:cs="Tahoma"/>
          <w:b/>
          <w:sz w:val="26"/>
          <w:szCs w:val="26"/>
        </w:rPr>
      </w:pPr>
    </w:p>
    <w:p w14:paraId="61D66C7D" w14:textId="77777777" w:rsidR="008A558C" w:rsidRDefault="008A558C" w:rsidP="008A558C">
      <w:pPr>
        <w:rPr>
          <w:rFonts w:ascii="Calibri" w:hAnsi="Calibri" w:cs="Tahoma"/>
          <w:b/>
          <w:sz w:val="26"/>
          <w:szCs w:val="26"/>
        </w:rPr>
      </w:pPr>
    </w:p>
    <w:p w14:paraId="7A0CF4C3" w14:textId="77777777" w:rsidR="008A558C" w:rsidRPr="009D09CF" w:rsidRDefault="008A558C" w:rsidP="008A558C">
      <w:pPr>
        <w:rPr>
          <w:rFonts w:ascii="Calibri" w:hAnsi="Calibri" w:cs="Tahoma"/>
          <w:b/>
          <w:sz w:val="26"/>
          <w:szCs w:val="26"/>
        </w:rPr>
      </w:pPr>
    </w:p>
    <w:sectPr w:rsidR="008A558C" w:rsidRPr="009D09CF" w:rsidSect="009C2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5D39" w14:textId="77777777" w:rsidR="008E385A" w:rsidRDefault="008E385A" w:rsidP="002D7935">
      <w:r>
        <w:separator/>
      </w:r>
    </w:p>
  </w:endnote>
  <w:endnote w:type="continuationSeparator" w:id="0">
    <w:p w14:paraId="12E3915C" w14:textId="77777777" w:rsidR="008E385A" w:rsidRDefault="008E385A" w:rsidP="002D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E9EC" w14:textId="77777777" w:rsidR="002D7935" w:rsidRDefault="002D7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370C" w14:textId="77777777" w:rsidR="002D7935" w:rsidRDefault="002D79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8332" w14:textId="77777777" w:rsidR="002D7935" w:rsidRDefault="002D7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55C3" w14:textId="77777777" w:rsidR="008E385A" w:rsidRDefault="008E385A" w:rsidP="002D7935">
      <w:r>
        <w:separator/>
      </w:r>
    </w:p>
  </w:footnote>
  <w:footnote w:type="continuationSeparator" w:id="0">
    <w:p w14:paraId="1D9460B5" w14:textId="77777777" w:rsidR="008E385A" w:rsidRDefault="008E385A" w:rsidP="002D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1A44" w14:textId="77777777" w:rsidR="002D7935" w:rsidRDefault="002D7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E210" w14:textId="42C3203D" w:rsidR="002D7935" w:rsidRDefault="002D7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B63B" w14:textId="77777777" w:rsidR="002D7935" w:rsidRDefault="002D7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428"/>
    <w:multiLevelType w:val="hybridMultilevel"/>
    <w:tmpl w:val="F8A4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96603"/>
    <w:multiLevelType w:val="hybridMultilevel"/>
    <w:tmpl w:val="822A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D480B"/>
    <w:multiLevelType w:val="hybridMultilevel"/>
    <w:tmpl w:val="1D8A7ED0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4378131">
    <w:abstractNumId w:val="1"/>
  </w:num>
  <w:num w:numId="2" w16cid:durableId="289751539">
    <w:abstractNumId w:val="2"/>
  </w:num>
  <w:num w:numId="3" w16cid:durableId="1493259993">
    <w:abstractNumId w:val="0"/>
  </w:num>
  <w:num w:numId="4" w16cid:durableId="619722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35"/>
    <w:rsid w:val="00010BE0"/>
    <w:rsid w:val="00012A4D"/>
    <w:rsid w:val="00017F1F"/>
    <w:rsid w:val="000241D4"/>
    <w:rsid w:val="00032BD8"/>
    <w:rsid w:val="000332AB"/>
    <w:rsid w:val="000370D2"/>
    <w:rsid w:val="0005129B"/>
    <w:rsid w:val="00051D81"/>
    <w:rsid w:val="00052287"/>
    <w:rsid w:val="0005532E"/>
    <w:rsid w:val="00062F56"/>
    <w:rsid w:val="00071161"/>
    <w:rsid w:val="00075DA8"/>
    <w:rsid w:val="00086C70"/>
    <w:rsid w:val="00096C1F"/>
    <w:rsid w:val="000A0E35"/>
    <w:rsid w:val="000B07A1"/>
    <w:rsid w:val="000B2B34"/>
    <w:rsid w:val="000B3A69"/>
    <w:rsid w:val="000D5AC4"/>
    <w:rsid w:val="000E0F81"/>
    <w:rsid w:val="000F42E6"/>
    <w:rsid w:val="000F6B84"/>
    <w:rsid w:val="00103BA6"/>
    <w:rsid w:val="00105597"/>
    <w:rsid w:val="001453BC"/>
    <w:rsid w:val="001630A3"/>
    <w:rsid w:val="00164E7A"/>
    <w:rsid w:val="00173CC1"/>
    <w:rsid w:val="00175537"/>
    <w:rsid w:val="00177A9C"/>
    <w:rsid w:val="00180347"/>
    <w:rsid w:val="0018541E"/>
    <w:rsid w:val="00190D2A"/>
    <w:rsid w:val="00192232"/>
    <w:rsid w:val="001974E0"/>
    <w:rsid w:val="001A3BAA"/>
    <w:rsid w:val="001C5F08"/>
    <w:rsid w:val="001C722E"/>
    <w:rsid w:val="001D1552"/>
    <w:rsid w:val="001D5C4E"/>
    <w:rsid w:val="001F0970"/>
    <w:rsid w:val="00212870"/>
    <w:rsid w:val="00213CF4"/>
    <w:rsid w:val="0022330B"/>
    <w:rsid w:val="00233A0D"/>
    <w:rsid w:val="0024374F"/>
    <w:rsid w:val="0025319B"/>
    <w:rsid w:val="00253DBB"/>
    <w:rsid w:val="00263DC1"/>
    <w:rsid w:val="0028254B"/>
    <w:rsid w:val="002B46BA"/>
    <w:rsid w:val="002B6886"/>
    <w:rsid w:val="002C1BD6"/>
    <w:rsid w:val="002C3A9A"/>
    <w:rsid w:val="002C740F"/>
    <w:rsid w:val="002D7935"/>
    <w:rsid w:val="003049E8"/>
    <w:rsid w:val="00305CF2"/>
    <w:rsid w:val="00316415"/>
    <w:rsid w:val="00333ACE"/>
    <w:rsid w:val="00341A66"/>
    <w:rsid w:val="00346B40"/>
    <w:rsid w:val="003736D8"/>
    <w:rsid w:val="00377826"/>
    <w:rsid w:val="00377DB8"/>
    <w:rsid w:val="00385230"/>
    <w:rsid w:val="00393140"/>
    <w:rsid w:val="003B4209"/>
    <w:rsid w:val="003C7EBE"/>
    <w:rsid w:val="003E6ACD"/>
    <w:rsid w:val="003F7613"/>
    <w:rsid w:val="00413932"/>
    <w:rsid w:val="004209D8"/>
    <w:rsid w:val="00420DFE"/>
    <w:rsid w:val="0043624C"/>
    <w:rsid w:val="00437C06"/>
    <w:rsid w:val="0044035F"/>
    <w:rsid w:val="004413C8"/>
    <w:rsid w:val="00447223"/>
    <w:rsid w:val="00460215"/>
    <w:rsid w:val="00462627"/>
    <w:rsid w:val="004720F9"/>
    <w:rsid w:val="00473E79"/>
    <w:rsid w:val="0048230B"/>
    <w:rsid w:val="00490F46"/>
    <w:rsid w:val="004A0DA7"/>
    <w:rsid w:val="004C0048"/>
    <w:rsid w:val="004D61B6"/>
    <w:rsid w:val="004E6D5A"/>
    <w:rsid w:val="004F0C07"/>
    <w:rsid w:val="004F21D0"/>
    <w:rsid w:val="004F2249"/>
    <w:rsid w:val="004F694A"/>
    <w:rsid w:val="004F7E10"/>
    <w:rsid w:val="00500910"/>
    <w:rsid w:val="00501756"/>
    <w:rsid w:val="00512EC3"/>
    <w:rsid w:val="00531E78"/>
    <w:rsid w:val="00532FDF"/>
    <w:rsid w:val="00533F37"/>
    <w:rsid w:val="00542663"/>
    <w:rsid w:val="005469EC"/>
    <w:rsid w:val="00551492"/>
    <w:rsid w:val="00553AC2"/>
    <w:rsid w:val="00566AAE"/>
    <w:rsid w:val="005677EC"/>
    <w:rsid w:val="00567E2D"/>
    <w:rsid w:val="00567FA8"/>
    <w:rsid w:val="00583EED"/>
    <w:rsid w:val="005901A7"/>
    <w:rsid w:val="005925FB"/>
    <w:rsid w:val="005A5B8F"/>
    <w:rsid w:val="005C4027"/>
    <w:rsid w:val="005D468D"/>
    <w:rsid w:val="005D6004"/>
    <w:rsid w:val="005D71E1"/>
    <w:rsid w:val="005D792B"/>
    <w:rsid w:val="005F4273"/>
    <w:rsid w:val="005F7065"/>
    <w:rsid w:val="006328E2"/>
    <w:rsid w:val="006329A7"/>
    <w:rsid w:val="00633FF5"/>
    <w:rsid w:val="00645158"/>
    <w:rsid w:val="006516DB"/>
    <w:rsid w:val="00667177"/>
    <w:rsid w:val="006749EA"/>
    <w:rsid w:val="00677F15"/>
    <w:rsid w:val="006A1AC7"/>
    <w:rsid w:val="006B31E8"/>
    <w:rsid w:val="006D1D05"/>
    <w:rsid w:val="006E42CE"/>
    <w:rsid w:val="006F7C4D"/>
    <w:rsid w:val="00711FA8"/>
    <w:rsid w:val="00717254"/>
    <w:rsid w:val="00722190"/>
    <w:rsid w:val="007254EA"/>
    <w:rsid w:val="0073100C"/>
    <w:rsid w:val="00732207"/>
    <w:rsid w:val="00732850"/>
    <w:rsid w:val="007366D0"/>
    <w:rsid w:val="0076357E"/>
    <w:rsid w:val="00763BD3"/>
    <w:rsid w:val="007853D5"/>
    <w:rsid w:val="007A20C0"/>
    <w:rsid w:val="007C374D"/>
    <w:rsid w:val="007C6DB1"/>
    <w:rsid w:val="007D2E56"/>
    <w:rsid w:val="007F1A86"/>
    <w:rsid w:val="00801A34"/>
    <w:rsid w:val="008025E9"/>
    <w:rsid w:val="00811E55"/>
    <w:rsid w:val="00814281"/>
    <w:rsid w:val="008153AC"/>
    <w:rsid w:val="00821A43"/>
    <w:rsid w:val="008258E0"/>
    <w:rsid w:val="00827A4B"/>
    <w:rsid w:val="00831E88"/>
    <w:rsid w:val="00847294"/>
    <w:rsid w:val="00851FE9"/>
    <w:rsid w:val="00866EAE"/>
    <w:rsid w:val="00874875"/>
    <w:rsid w:val="008764F4"/>
    <w:rsid w:val="00880D30"/>
    <w:rsid w:val="0088376C"/>
    <w:rsid w:val="0088611B"/>
    <w:rsid w:val="00896E8A"/>
    <w:rsid w:val="008A558C"/>
    <w:rsid w:val="008D6CA8"/>
    <w:rsid w:val="008E385A"/>
    <w:rsid w:val="008E6170"/>
    <w:rsid w:val="008F5E9D"/>
    <w:rsid w:val="00912B80"/>
    <w:rsid w:val="0091568F"/>
    <w:rsid w:val="00917A90"/>
    <w:rsid w:val="009206A3"/>
    <w:rsid w:val="00927115"/>
    <w:rsid w:val="00927DCD"/>
    <w:rsid w:val="009405B5"/>
    <w:rsid w:val="0094402F"/>
    <w:rsid w:val="0096270D"/>
    <w:rsid w:val="00966992"/>
    <w:rsid w:val="00967F27"/>
    <w:rsid w:val="00967F3F"/>
    <w:rsid w:val="0099084A"/>
    <w:rsid w:val="00993632"/>
    <w:rsid w:val="00993778"/>
    <w:rsid w:val="00995F12"/>
    <w:rsid w:val="00996AFD"/>
    <w:rsid w:val="009A4915"/>
    <w:rsid w:val="009B0C49"/>
    <w:rsid w:val="009B2F78"/>
    <w:rsid w:val="009B525A"/>
    <w:rsid w:val="009C2428"/>
    <w:rsid w:val="009C6FB4"/>
    <w:rsid w:val="009D09CF"/>
    <w:rsid w:val="009D68EE"/>
    <w:rsid w:val="009E0F79"/>
    <w:rsid w:val="009E3BF1"/>
    <w:rsid w:val="009F4D97"/>
    <w:rsid w:val="00A17161"/>
    <w:rsid w:val="00A478EA"/>
    <w:rsid w:val="00A505E0"/>
    <w:rsid w:val="00A51A81"/>
    <w:rsid w:val="00A604BF"/>
    <w:rsid w:val="00A614CD"/>
    <w:rsid w:val="00A63FE6"/>
    <w:rsid w:val="00A648B8"/>
    <w:rsid w:val="00A7577C"/>
    <w:rsid w:val="00A825B5"/>
    <w:rsid w:val="00A842F1"/>
    <w:rsid w:val="00A8436A"/>
    <w:rsid w:val="00AA3B09"/>
    <w:rsid w:val="00AB1D5D"/>
    <w:rsid w:val="00AB7C65"/>
    <w:rsid w:val="00AC209D"/>
    <w:rsid w:val="00AC2CE1"/>
    <w:rsid w:val="00AC7A17"/>
    <w:rsid w:val="00AF2E9F"/>
    <w:rsid w:val="00B12D9C"/>
    <w:rsid w:val="00B27C03"/>
    <w:rsid w:val="00B30D96"/>
    <w:rsid w:val="00B348C2"/>
    <w:rsid w:val="00B449AD"/>
    <w:rsid w:val="00B52490"/>
    <w:rsid w:val="00B54B2E"/>
    <w:rsid w:val="00B55356"/>
    <w:rsid w:val="00B63B0A"/>
    <w:rsid w:val="00B84A76"/>
    <w:rsid w:val="00B95A78"/>
    <w:rsid w:val="00BB0118"/>
    <w:rsid w:val="00BC1F21"/>
    <w:rsid w:val="00BC2E1F"/>
    <w:rsid w:val="00BE6910"/>
    <w:rsid w:val="00BE72D2"/>
    <w:rsid w:val="00C10B41"/>
    <w:rsid w:val="00C119F3"/>
    <w:rsid w:val="00C1397B"/>
    <w:rsid w:val="00C2714D"/>
    <w:rsid w:val="00C327F0"/>
    <w:rsid w:val="00C45177"/>
    <w:rsid w:val="00C460B3"/>
    <w:rsid w:val="00C71E46"/>
    <w:rsid w:val="00C77FA8"/>
    <w:rsid w:val="00C93118"/>
    <w:rsid w:val="00CA030B"/>
    <w:rsid w:val="00CA0A93"/>
    <w:rsid w:val="00CA76E9"/>
    <w:rsid w:val="00CB2C39"/>
    <w:rsid w:val="00CC1AED"/>
    <w:rsid w:val="00CC20AD"/>
    <w:rsid w:val="00CC219E"/>
    <w:rsid w:val="00CC2B8F"/>
    <w:rsid w:val="00CC59F4"/>
    <w:rsid w:val="00CD72B2"/>
    <w:rsid w:val="00CE4654"/>
    <w:rsid w:val="00D235DF"/>
    <w:rsid w:val="00D27FF6"/>
    <w:rsid w:val="00D35662"/>
    <w:rsid w:val="00D359AF"/>
    <w:rsid w:val="00D373B8"/>
    <w:rsid w:val="00D403E8"/>
    <w:rsid w:val="00D67BF3"/>
    <w:rsid w:val="00D77EFB"/>
    <w:rsid w:val="00D8174B"/>
    <w:rsid w:val="00D81A18"/>
    <w:rsid w:val="00D84757"/>
    <w:rsid w:val="00D85F56"/>
    <w:rsid w:val="00D97AF9"/>
    <w:rsid w:val="00DA4C2B"/>
    <w:rsid w:val="00DA5890"/>
    <w:rsid w:val="00DB6D7D"/>
    <w:rsid w:val="00DC2B33"/>
    <w:rsid w:val="00DC7D67"/>
    <w:rsid w:val="00DD0828"/>
    <w:rsid w:val="00DE58BD"/>
    <w:rsid w:val="00DF13C2"/>
    <w:rsid w:val="00E21042"/>
    <w:rsid w:val="00E23E79"/>
    <w:rsid w:val="00E31F2F"/>
    <w:rsid w:val="00E3377C"/>
    <w:rsid w:val="00E358ED"/>
    <w:rsid w:val="00E36029"/>
    <w:rsid w:val="00E576E1"/>
    <w:rsid w:val="00E61D44"/>
    <w:rsid w:val="00E63342"/>
    <w:rsid w:val="00E73044"/>
    <w:rsid w:val="00E73D14"/>
    <w:rsid w:val="00E74B06"/>
    <w:rsid w:val="00E75131"/>
    <w:rsid w:val="00E77066"/>
    <w:rsid w:val="00E92C6F"/>
    <w:rsid w:val="00EB72C1"/>
    <w:rsid w:val="00EC129E"/>
    <w:rsid w:val="00EE41E8"/>
    <w:rsid w:val="00EE5EF9"/>
    <w:rsid w:val="00EF1116"/>
    <w:rsid w:val="00F13C40"/>
    <w:rsid w:val="00F141A4"/>
    <w:rsid w:val="00F17182"/>
    <w:rsid w:val="00F21F21"/>
    <w:rsid w:val="00F22634"/>
    <w:rsid w:val="00F31EE9"/>
    <w:rsid w:val="00F413BD"/>
    <w:rsid w:val="00F42DBC"/>
    <w:rsid w:val="00F65E97"/>
    <w:rsid w:val="00F67051"/>
    <w:rsid w:val="00FA16C7"/>
    <w:rsid w:val="00FA35A5"/>
    <w:rsid w:val="00FE0220"/>
    <w:rsid w:val="00FE0AB8"/>
    <w:rsid w:val="00FE3A4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CD904"/>
  <w15:docId w15:val="{CCC62CB6-0CC7-47C6-8DE0-88037B97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4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D7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935"/>
  </w:style>
  <w:style w:type="paragraph" w:styleId="Footer">
    <w:name w:val="footer"/>
    <w:basedOn w:val="Normal"/>
    <w:link w:val="FooterChar"/>
    <w:unhideWhenUsed/>
    <w:rsid w:val="002D7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Stolte's</dc:creator>
  <cp:lastModifiedBy>Ten Napel, Darren (164)</cp:lastModifiedBy>
  <cp:revision>4</cp:revision>
  <dcterms:created xsi:type="dcterms:W3CDTF">2023-12-12T17:08:00Z</dcterms:created>
  <dcterms:modified xsi:type="dcterms:W3CDTF">2025-01-22T16:32:00Z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2023-03-14T15:30:09Z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00a7054c-a844-48bb-9a07-198bbcabee18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2023-12-12T17:06:47Z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06c4b3b3-9ee1-4b18-975a-292a0373f6ee</vt:lpwstr>
  </property>
  <property fmtid="{D5CDD505-2E9C-101B-9397-08002B2CF9AE}" pid="15" name="MSIP_Label_ab5ff3ce-c151-426b-9620-64dd2650a755_ContentBits">
    <vt:lpwstr>0</vt:lpwstr>
  </property>
</Properties>
</file>