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Vermillion Youth Soccer League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BOARD OF DIRECTORS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ANNUAL MEETING MINUTES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November 27th, 2021 @ 5:00 PM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Vermillion HS Commons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b w:val="1"/>
          <w:u w:val="single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b w:val="1"/>
          <w:u w:val="single"/>
          <w:rtl w:val="0"/>
        </w:rPr>
        <w:t xml:space="preserve">In Attendance:  </w:t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tl w:val="0"/>
        </w:rPr>
        <w:t xml:space="preserve">Curt Nelson, President</w:t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rtl w:val="0"/>
        </w:rPr>
        <w:t xml:space="preserve">Kip Bingen, Past President</w:t>
      </w:r>
    </w:p>
    <w:p w:rsidR="00000000" w:rsidDel="00000000" w:rsidP="00000000" w:rsidRDefault="00000000" w:rsidRPr="00000000" w14:paraId="0000000A">
      <w:pPr>
        <w:spacing w:after="0" w:lineRule="auto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Sam Berres, Treasurer</w:t>
      </w:r>
    </w:p>
    <w:p w:rsidR="00000000" w:rsidDel="00000000" w:rsidP="00000000" w:rsidRDefault="00000000" w:rsidRPr="00000000" w14:paraId="0000000B">
      <w:pPr>
        <w:spacing w:after="0" w:lineRule="auto"/>
        <w:rPr/>
      </w:pPr>
      <w:r w:rsidDel="00000000" w:rsidR="00000000" w:rsidRPr="00000000">
        <w:rPr>
          <w:rtl w:val="0"/>
        </w:rPr>
        <w:t xml:space="preserve">Kinsey James, Secretary</w:t>
      </w:r>
    </w:p>
    <w:p w:rsidR="00000000" w:rsidDel="00000000" w:rsidP="00000000" w:rsidRDefault="00000000" w:rsidRPr="00000000" w14:paraId="0000000C">
      <w:pPr>
        <w:spacing w:after="0" w:lineRule="auto"/>
        <w:rPr>
          <w:strike w:val="1"/>
        </w:rPr>
      </w:pPr>
      <w:r w:rsidDel="00000000" w:rsidR="00000000" w:rsidRPr="00000000">
        <w:rPr>
          <w:rtl w:val="0"/>
        </w:rPr>
        <w:t xml:space="preserve">Vanessa Nelson, Director of Marketing</w:t>
        <w:br w:type="textWrapping"/>
      </w:r>
      <w:r w:rsidDel="00000000" w:rsidR="00000000" w:rsidRPr="00000000">
        <w:rPr>
          <w:strike w:val="1"/>
          <w:rtl w:val="0"/>
        </w:rPr>
        <w:t xml:space="preserve">Shawn Fick, Director of Referees</w:t>
      </w:r>
    </w:p>
    <w:p w:rsidR="00000000" w:rsidDel="00000000" w:rsidP="00000000" w:rsidRDefault="00000000" w:rsidRPr="00000000" w14:paraId="0000000D">
      <w:pPr>
        <w:spacing w:after="0" w:lineRule="auto"/>
        <w:rPr/>
      </w:pPr>
      <w:r w:rsidDel="00000000" w:rsidR="00000000" w:rsidRPr="00000000">
        <w:rPr>
          <w:rtl w:val="0"/>
        </w:rPr>
        <w:t xml:space="preserve">Misty Wells, Equipment Coordinator</w:t>
      </w:r>
    </w:p>
    <w:p w:rsidR="00000000" w:rsidDel="00000000" w:rsidP="00000000" w:rsidRDefault="00000000" w:rsidRPr="00000000" w14:paraId="0000000E">
      <w:pPr>
        <w:spacing w:after="0" w:lineRule="auto"/>
        <w:rPr/>
      </w:pPr>
      <w:r w:rsidDel="00000000" w:rsidR="00000000" w:rsidRPr="00000000">
        <w:rPr>
          <w:rtl w:val="0"/>
        </w:rPr>
        <w:t xml:space="preserve">Kalen Pegeder, Director of Coaching/Player Dev.</w:t>
      </w:r>
    </w:p>
    <w:p w:rsidR="00000000" w:rsidDel="00000000" w:rsidP="00000000" w:rsidRDefault="00000000" w:rsidRPr="00000000" w14:paraId="0000000F">
      <w:pPr>
        <w:spacing w:after="0" w:lineRule="auto"/>
        <w:rPr/>
      </w:pPr>
      <w:r w:rsidDel="00000000" w:rsidR="00000000" w:rsidRPr="00000000">
        <w:rPr>
          <w:rtl w:val="0"/>
        </w:rPr>
        <w:t xml:space="preserve">[Vacant, Vice President]</w:t>
      </w:r>
    </w:p>
    <w:p w:rsidR="00000000" w:rsidDel="00000000" w:rsidP="00000000" w:rsidRDefault="00000000" w:rsidRPr="00000000" w14:paraId="00000010">
      <w:pPr>
        <w:spacing w:after="0" w:lineRule="auto"/>
        <w:rPr/>
      </w:pPr>
      <w:r w:rsidDel="00000000" w:rsidR="00000000" w:rsidRPr="00000000">
        <w:rPr>
          <w:rtl w:val="0"/>
        </w:rPr>
        <w:t xml:space="preserve">[Vacant, Director of Fundraising]</w:t>
      </w:r>
    </w:p>
    <w:p w:rsidR="00000000" w:rsidDel="00000000" w:rsidP="00000000" w:rsidRDefault="00000000" w:rsidRPr="00000000" w14:paraId="00000011">
      <w:pPr>
        <w:spacing w:after="0" w:lineRule="auto"/>
        <w:rPr/>
      </w:pPr>
      <w:r w:rsidDel="00000000" w:rsidR="00000000" w:rsidRPr="00000000">
        <w:rPr>
          <w:rtl w:val="0"/>
        </w:rPr>
        <w:t xml:space="preserve">[Vacant, Director of Club Soccer]</w:t>
      </w:r>
    </w:p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  <w:t xml:space="preserve">[Vacant, Director of Fields]</w:t>
      </w:r>
    </w:p>
    <w:p w:rsidR="00000000" w:rsidDel="00000000" w:rsidP="00000000" w:rsidRDefault="00000000" w:rsidRPr="00000000" w14:paraId="00000013">
      <w:pPr>
        <w:spacing w:after="0" w:lineRule="auto"/>
        <w:rPr/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  <w:t xml:space="preserve">[Vacant, Game Coordinator]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meeting was called to order by President Curt Nelson at </w:t>
      </w:r>
      <w:r w:rsidDel="00000000" w:rsidR="00000000" w:rsidRPr="00000000">
        <w:rPr>
          <w:rtl w:val="0"/>
        </w:rPr>
        <w:t xml:space="preserve">5:05 </w:t>
      </w:r>
      <w:r w:rsidDel="00000000" w:rsidR="00000000" w:rsidRPr="00000000">
        <w:rPr>
          <w:color w:val="000000"/>
          <w:rtl w:val="0"/>
        </w:rPr>
        <w:t xml:space="preserve">PM, Kinsey James will record minutes. 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color w:val="000000"/>
          <w:sz w:val="21"/>
          <w:szCs w:val="21"/>
        </w:rPr>
      </w:pPr>
      <w:r w:rsidDel="00000000" w:rsidR="00000000" w:rsidRPr="00000000">
        <w:rPr>
          <w:color w:val="000000"/>
          <w:rtl w:val="0"/>
        </w:rPr>
        <w:t xml:space="preserve">Approval of agenda for November Annual meeting – motion to approve by </w:t>
      </w:r>
      <w:r w:rsidDel="00000000" w:rsidR="00000000" w:rsidRPr="00000000">
        <w:rPr>
          <w:rtl w:val="0"/>
        </w:rPr>
        <w:t xml:space="preserve">Kinsey</w:t>
      </w:r>
      <w:r w:rsidDel="00000000" w:rsidR="00000000" w:rsidRPr="00000000">
        <w:rPr>
          <w:color w:val="000000"/>
          <w:rtl w:val="0"/>
        </w:rPr>
        <w:t xml:space="preserve">, motion</w:t>
      </w:r>
      <w:r w:rsidDel="00000000" w:rsidR="00000000" w:rsidRPr="00000000">
        <w:rPr>
          <w:rtl w:val="0"/>
        </w:rPr>
        <w:t xml:space="preserve"> carries.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color w:val="000000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21"/>
          <w:szCs w:val="21"/>
          <w:rtl w:val="0"/>
        </w:rPr>
        <w:t xml:space="preserve">Annual Election: 4 open positions, 3 nominations</w:t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ind w:firstLine="360"/>
        <w:rPr>
          <w:rFonts w:ascii="Quattrocento Sans" w:cs="Quattrocento Sans" w:eastAsia="Quattrocento Sans" w:hAnsi="Quattrocento Sans"/>
          <w:color w:val="000000"/>
          <w:sz w:val="21"/>
          <w:szCs w:val="21"/>
          <w:u w:val="singl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21"/>
          <w:szCs w:val="21"/>
          <w:u w:val="single"/>
          <w:rtl w:val="0"/>
        </w:rPr>
        <w:t xml:space="preserve">Nominations: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Misty for Equipment Coordinator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Vanessa for Director of Marketing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Shawn for Director of Referees</w:t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color w:val="000000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21"/>
          <w:szCs w:val="21"/>
          <w:rtl w:val="0"/>
        </w:rPr>
        <w:t xml:space="preserve">Motion to accept all nominations by </w:t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Kinsey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21"/>
          <w:szCs w:val="21"/>
          <w:rtl w:val="0"/>
        </w:rPr>
        <w:t xml:space="preserve">, motion </w:t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carries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ind w:firstLine="360"/>
        <w:rPr>
          <w:rFonts w:ascii="Quattrocento Sans" w:cs="Quattrocento Sans" w:eastAsia="Quattrocento Sans" w:hAnsi="Quattrocento Sans"/>
          <w:color w:val="000000"/>
          <w:sz w:val="21"/>
          <w:szCs w:val="21"/>
          <w:u w:val="singl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21"/>
          <w:szCs w:val="21"/>
          <w:u w:val="single"/>
          <w:rtl w:val="0"/>
        </w:rPr>
        <w:t xml:space="preserve">Other Volunteers: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John Sopoci for Game Coordinator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color w:val="000000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21"/>
          <w:szCs w:val="21"/>
          <w:rtl w:val="0"/>
        </w:rPr>
        <w:t xml:space="preserve">Motion to accept John Sopoci for Game Coordinator by </w:t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Vanessa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21"/>
          <w:szCs w:val="21"/>
          <w:rtl w:val="0"/>
        </w:rPr>
        <w:t xml:space="preserve">, motion </w:t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carries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color w:val="000000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21"/>
          <w:szCs w:val="21"/>
          <w:rtl w:val="0"/>
        </w:rPr>
        <w:t xml:space="preserve">Other Business: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Our December meeting will be on Wednesday December 7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. Time TBD.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color w:val="000000"/>
          <w:rtl w:val="0"/>
        </w:rPr>
        <w:t xml:space="preserve">The meeting was adjourned at </w:t>
      </w:r>
      <w:r w:rsidDel="00000000" w:rsidR="00000000" w:rsidRPr="00000000">
        <w:rPr>
          <w:rtl w:val="0"/>
        </w:rPr>
        <w:t xml:space="preserve">5:10 </w:t>
      </w:r>
      <w:r w:rsidDel="00000000" w:rsidR="00000000" w:rsidRPr="00000000">
        <w:rPr>
          <w:color w:val="000000"/>
          <w:rtl w:val="0"/>
        </w:rPr>
        <w:t xml:space="preserve">PM by President Curt Nelson.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Minutes submitted by Kinsey James.</w:t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