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Pre Game Warmup - Should take no more than 10 minutes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Blood flow series - 90 feet: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1. Forward jog down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2. Light skip back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3. Back Pedal down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4. Jog half and sprint half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Walking Series – 10 to 20 yards: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1. Walking Knee-Hug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14363" cy="1323648"/>
            <wp:effectExtent b="0" l="0" r="0" t="0"/>
            <wp:docPr id="4" name="image09.png"/>
            <a:graphic>
              <a:graphicData uri="http://schemas.openxmlformats.org/drawingml/2006/picture">
                <pic:pic>
                  <pic:nvPicPr>
                    <pic:cNvPr id="0" name="image09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363" cy="13236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2. Shin Grab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90563" cy="1238250"/>
            <wp:effectExtent b="0" l="0" r="0" t="0"/>
            <wp:docPr id="1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0563" cy="1238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3. Quad Walks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728663" cy="1424940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8663" cy="1424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4. Spider Walks - (Heel-to-Toe) walk backwards reaching with opposite hand to pull toes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957513" cy="1270025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7513" cy="127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6. Inch Worms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3043238" cy="1989809"/>
            <wp:effectExtent b="0" l="0" r="0" t="0"/>
            <wp:docPr id="2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19898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7. Walking 1-leg Toe Touch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3652838" cy="1153220"/>
            <wp:effectExtent b="0" l="0" r="0" t="0"/>
            <wp:docPr id="3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2838" cy="1153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Dynamic Series – 10 to 20 yards: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1. Shuffles (down and back)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2. Cross Step - step across - front foot - back foot (down and back)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3. High-Knees (down and back)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4. Heel-Kicks/Modified Butt-Kickers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5. Power Skip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Foot Fire Series: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1. Ankle Hops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2. 2-foot Lateral Hops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3. 2-foot forward and back hops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4. Hop Scotch  - feet out and back in like hop scotch 2-1-2-1 board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5. Scissors - feet go front to back in scissors motion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Shoulder Series – 10 each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1. Torso Rotations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2. Arm Circles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3. Over &amp; Under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4. Scarecrow</w:t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0" Type="http://schemas.openxmlformats.org/officeDocument/2006/relationships/image" Target="media/image08.png"/><Relationship Id="rId9" Type="http://schemas.openxmlformats.org/officeDocument/2006/relationships/image" Target="media/image07.png"/><Relationship Id="rId5" Type="http://schemas.openxmlformats.org/officeDocument/2006/relationships/image" Target="media/image09.png"/><Relationship Id="rId6" Type="http://schemas.openxmlformats.org/officeDocument/2006/relationships/image" Target="media/image06.png"/><Relationship Id="rId7" Type="http://schemas.openxmlformats.org/officeDocument/2006/relationships/image" Target="media/image10.png"/><Relationship Id="rId8" Type="http://schemas.openxmlformats.org/officeDocument/2006/relationships/image" Target="media/image11.png"/></Relationships>
</file>